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 w:hAnsi="Times New Roman,Bold" w:cs="Times New Roman,Bold"/>
          <w:b/>
          <w:bCs/>
          <w:color w:val="000000"/>
          <w:sz w:val="32"/>
          <w:szCs w:val="32"/>
        </w:rPr>
        <w:t>Nyíregyháza Megyei Jogú Város Önkormányzata</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203062" w:rsidRPr="00B552C0"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u w:val="single"/>
        </w:rPr>
      </w:pPr>
      <w:r w:rsidRPr="00B552C0">
        <w:rPr>
          <w:rFonts w:ascii="Times New Roman,BoldItalic" w:hAnsi="Times New Roman,BoldItalic" w:cs="Times New Roman,BoldItalic"/>
          <w:b/>
          <w:bCs/>
          <w:i/>
          <w:iCs/>
          <w:color w:val="000000"/>
          <w:sz w:val="28"/>
          <w:szCs w:val="28"/>
          <w:u w:val="single"/>
        </w:rPr>
        <w:t>„</w:t>
      </w:r>
      <w:r w:rsidR="00D67B7F">
        <w:rPr>
          <w:rFonts w:ascii="Times New Roman,BoldItalic" w:hAnsi="Times New Roman,BoldItalic" w:cs="Times New Roman,BoldItalic"/>
          <w:b/>
          <w:bCs/>
          <w:i/>
          <w:iCs/>
          <w:color w:val="000000"/>
          <w:sz w:val="28"/>
          <w:szCs w:val="28"/>
          <w:u w:val="single"/>
        </w:rPr>
        <w:t>3</w:t>
      </w:r>
      <w:r w:rsidR="00437149">
        <w:rPr>
          <w:rFonts w:ascii="Times New Roman,BoldItalic" w:hAnsi="Times New Roman,BoldItalic" w:cs="Times New Roman,BoldItalic"/>
          <w:b/>
          <w:bCs/>
          <w:i/>
          <w:iCs/>
          <w:color w:val="000000"/>
          <w:sz w:val="28"/>
          <w:szCs w:val="28"/>
          <w:u w:val="single"/>
        </w:rPr>
        <w:t xml:space="preserve">. számú </w:t>
      </w:r>
      <w:r w:rsidRPr="00B552C0">
        <w:rPr>
          <w:rFonts w:ascii="Times New Roman,BoldItalic" w:hAnsi="Times New Roman,BoldItalic" w:cs="Times New Roman,BoldItalic"/>
          <w:b/>
          <w:bCs/>
          <w:i/>
          <w:iCs/>
          <w:color w:val="000000"/>
          <w:sz w:val="28"/>
          <w:szCs w:val="28"/>
          <w:u w:val="single"/>
        </w:rPr>
        <w:t>MÓDOSÍTOTT”</w:t>
      </w:r>
      <w:r w:rsidRPr="00B552C0">
        <w:rPr>
          <w:rStyle w:val="Lbjegyzet-hivatkozs"/>
          <w:rFonts w:ascii="Times New Roman,BoldItalic" w:hAnsi="Times New Roman,BoldItalic" w:cs="Times New Roman,BoldItalic"/>
          <w:b/>
          <w:bCs/>
          <w:i/>
          <w:iCs/>
          <w:color w:val="000000"/>
          <w:sz w:val="28"/>
          <w:szCs w:val="28"/>
          <w:u w:val="single"/>
        </w:rPr>
        <w:footnoteReference w:id="1"/>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Italic" w:hAnsi="Times New Roman,BoldItalic" w:cs="Times New Roman,BoldItalic"/>
          <w:b/>
          <w:bCs/>
          <w:i/>
          <w:iCs/>
          <w:color w:val="000000"/>
          <w:sz w:val="32"/>
          <w:szCs w:val="32"/>
        </w:rPr>
        <w:t xml:space="preserve">„Vállalkozási szerződés a nyíregyházi Bessenyei tér és Benczúr tér </w:t>
      </w:r>
      <w:proofErr w:type="spellStart"/>
      <w:r w:rsidRPr="00187D79">
        <w:rPr>
          <w:rFonts w:ascii="Times New Roman,BoldItalic" w:hAnsi="Times New Roman,BoldItalic" w:cs="Times New Roman,BoldItalic"/>
          <w:b/>
          <w:bCs/>
          <w:i/>
          <w:iCs/>
          <w:color w:val="000000"/>
          <w:sz w:val="32"/>
          <w:szCs w:val="32"/>
        </w:rPr>
        <w:t>Green</w:t>
      </w:r>
      <w:proofErr w:type="spellEnd"/>
      <w:r w:rsidRPr="00187D79">
        <w:rPr>
          <w:rFonts w:ascii="Times New Roman,BoldItalic" w:hAnsi="Times New Roman,BoldItalic" w:cs="Times New Roman,BoldItalic"/>
          <w:b/>
          <w:bCs/>
          <w:i/>
          <w:iCs/>
          <w:color w:val="000000"/>
          <w:sz w:val="32"/>
          <w:szCs w:val="32"/>
        </w:rPr>
        <w:t xml:space="preserve"> City elvekkel összhangban lévő építésére/kivitelezésére</w:t>
      </w:r>
      <w:r w:rsidRPr="00187D79">
        <w:rPr>
          <w:rFonts w:ascii="Times New Roman,Bold" w:hAnsi="Times New Roman,Bold" w:cs="Times New Roman,Bold"/>
          <w:b/>
          <w:bCs/>
          <w:color w:val="000000"/>
          <w:sz w:val="32"/>
          <w:szCs w:val="32"/>
        </w:rPr>
        <w:t xml:space="preserve">” </w:t>
      </w: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437149">
        <w:rPr>
          <w:rFonts w:ascii="Times New Roman" w:hAnsi="Times New Roman" w:cs="Times New Roman"/>
          <w:color w:val="000000"/>
          <w:sz w:val="28"/>
          <w:szCs w:val="28"/>
        </w:rPr>
        <w:t xml:space="preserve">február </w:t>
      </w:r>
      <w:r w:rsidR="00EA7E7C">
        <w:rPr>
          <w:rFonts w:ascii="Times New Roman" w:hAnsi="Times New Roman" w:cs="Times New Roman"/>
          <w:color w:val="000000"/>
          <w:sz w:val="28"/>
          <w:szCs w:val="28"/>
        </w:rPr>
        <w:t>20</w:t>
      </w:r>
      <w:r w:rsidRPr="00187D79">
        <w:rPr>
          <w:rFonts w:ascii="Times New Roman" w:hAnsi="Times New Roman" w:cs="Times New Roman"/>
          <w:color w:val="000000"/>
          <w:sz w:val="28"/>
          <w:szCs w:val="28"/>
        </w:rPr>
        <w: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B552C0" w:rsidRPr="00A70C3A" w:rsidRDefault="00B552C0" w:rsidP="00B552C0">
      <w:pPr>
        <w:rPr>
          <w:iCs/>
        </w:rPr>
      </w:pPr>
      <w:r w:rsidRPr="00A70C3A">
        <w:rPr>
          <w:iCs/>
        </w:rPr>
        <w:t>Nyíregyháza, 201</w:t>
      </w:r>
      <w:r>
        <w:rPr>
          <w:iCs/>
        </w:rPr>
        <w:t xml:space="preserve">8. </w:t>
      </w:r>
      <w:r w:rsidR="00437149">
        <w:rPr>
          <w:iCs/>
        </w:rPr>
        <w:t>február</w:t>
      </w:r>
      <w:r w:rsidR="00D67B7F">
        <w:rPr>
          <w:iCs/>
        </w:rPr>
        <w:t xml:space="preserve"> 2</w:t>
      </w:r>
      <w:bookmarkStart w:id="0" w:name="_GoBack"/>
      <w:bookmarkEnd w:id="0"/>
      <w:r w:rsidR="00EA7E7C">
        <w:rPr>
          <w:iCs/>
        </w:rPr>
        <w:t>0</w:t>
      </w:r>
      <w:r w:rsidRPr="00A70C3A">
        <w:rPr>
          <w:iCs/>
        </w:rPr>
        <w:t>.</w:t>
      </w:r>
    </w:p>
    <w:p w:rsidR="00B552C0" w:rsidRPr="00A70C3A" w:rsidRDefault="00B552C0" w:rsidP="00B552C0">
      <w:pPr>
        <w:rPr>
          <w:iCs/>
        </w:rPr>
      </w:pPr>
      <w:r w:rsidRPr="00A70C3A">
        <w:rPr>
          <w:iCs/>
          <w:noProof/>
          <w:lang w:eastAsia="hu-HU"/>
        </w:rPr>
        <w:drawing>
          <wp:inline distT="0" distB="0" distL="0" distR="0">
            <wp:extent cx="904875" cy="4667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inline>
        </w:drawing>
      </w:r>
      <w:r w:rsidRPr="00A70C3A">
        <w:rPr>
          <w:iCs/>
        </w:rPr>
        <w:t xml:space="preserve"> </w:t>
      </w:r>
      <w:r w:rsidRPr="00A70C3A">
        <w:rPr>
          <w:iCs/>
          <w:noProof/>
          <w:lang w:eastAsia="hu-HU"/>
        </w:rPr>
        <w:drawing>
          <wp:inline distT="0" distB="0" distL="0" distR="0">
            <wp:extent cx="762000" cy="8001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B552C0" w:rsidRPr="00214245" w:rsidRDefault="00B552C0" w:rsidP="00B552C0">
      <w:pPr>
        <w:jc w:val="center"/>
        <w:rPr>
          <w:iCs/>
        </w:rPr>
      </w:pPr>
    </w:p>
    <w:p w:rsidR="00B552C0" w:rsidRPr="00214245" w:rsidRDefault="00B552C0" w:rsidP="00B552C0">
      <w:pPr>
        <w:rPr>
          <w:iCs/>
        </w:rPr>
      </w:pPr>
      <w:r w:rsidRPr="00214245">
        <w:rPr>
          <w:iCs/>
        </w:rPr>
        <w:t xml:space="preserve">dr. Kovács </w:t>
      </w:r>
      <w:proofErr w:type="gramStart"/>
      <w:r w:rsidRPr="00214245">
        <w:rPr>
          <w:iCs/>
        </w:rPr>
        <w:t>Előd  felelős</w:t>
      </w:r>
      <w:proofErr w:type="gramEnd"/>
      <w:r w:rsidRPr="00214245">
        <w:rPr>
          <w:iCs/>
        </w:rPr>
        <w:t xml:space="preserve"> akkreditált közbeszerzési szaktanácsadó  Lajstromszám: 00645</w:t>
      </w:r>
    </w:p>
    <w:p w:rsidR="00187D79" w:rsidRPr="00B552C0" w:rsidRDefault="00B552C0" w:rsidP="00187D79">
      <w:pPr>
        <w:rPr>
          <w:iCs/>
        </w:rPr>
      </w:pPr>
      <w:r w:rsidRPr="00214245">
        <w:rPr>
          <w:iCs/>
        </w:rPr>
        <w:t xml:space="preserve">1065 Bp., Andrássy út 6. </w:t>
      </w:r>
      <w:proofErr w:type="spellStart"/>
      <w:r w:rsidRPr="00214245">
        <w:rPr>
          <w:iCs/>
        </w:rPr>
        <w:t>II.em</w:t>
      </w:r>
      <w:proofErr w:type="spellEnd"/>
      <w:r w:rsidRPr="00214245">
        <w:rPr>
          <w:iCs/>
        </w:rPr>
        <w:t>/4</w:t>
      </w:r>
      <w:proofErr w:type="gramStart"/>
      <w:r w:rsidRPr="00214245">
        <w:rPr>
          <w:iCs/>
        </w:rPr>
        <w:t>.</w:t>
      </w:r>
      <w:r>
        <w:rPr>
          <w:iCs/>
        </w:rPr>
        <w:t>;</w:t>
      </w:r>
      <w:proofErr w:type="gramEnd"/>
      <w:r>
        <w:rPr>
          <w:iCs/>
        </w:rPr>
        <w:t xml:space="preserve"> </w:t>
      </w:r>
      <w:r w:rsidRPr="00214245">
        <w:rPr>
          <w:iCs/>
        </w:rPr>
        <w:t>kovacs.elod@mail.tvnet.hu</w:t>
      </w:r>
      <w:r w:rsidR="00187D79" w:rsidRPr="00187D79">
        <w:rPr>
          <w:rFonts w:ascii="Times New Roman,Bold" w:hAnsi="Times New Roman,Bold" w:cs="Times New Roman,Bold"/>
          <w:b/>
          <w:bCs/>
          <w:color w:val="000000"/>
          <w:sz w:val="40"/>
          <w:szCs w:val="40"/>
        </w:rPr>
        <w:br w:type="page"/>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w:t>
      </w:r>
      <w:r w:rsidRPr="00187D79">
        <w:rPr>
          <w:rFonts w:ascii="Times New Roman" w:hAnsi="Times New Roman" w:cs="Times New Roman"/>
          <w:color w:val="000000"/>
          <w:sz w:val="24"/>
          <w:szCs w:val="24"/>
        </w:rPr>
        <w:lastRenderedPageBreak/>
        <w:t xml:space="preserve">ítéli 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kivitelezéssel érintett Bessenyei és Benczúr tér Nyíregyháza városának az egyik legnagyobb, egybefüggő zöldfelülete. A kivitelezéssel érintett teljes terület észak-déli irányban megközelítőleg 650 méter hosszú, nyugat-keleti szélessége pedig 60 méter. A Széchenyi utca félúton keresztezi és osztja két, közel egyenlő részre a területet.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Bessenyei és Benczúr tér közelében csak nagyon kevés alternatív lehetőség mutatkozik azok számára, akik zöldben szeretnének sétálni, kikapcsolódni.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beruházás során megvalósításra kerül egy kétirányú forgalom lebonyolítására alkalmas öntött gumiburkolatú 500 méter hosszú futókör. A két tér kapcsán csapadékvíz áteresztő </w:t>
      </w:r>
      <w:proofErr w:type="spellStart"/>
      <w:r w:rsidRPr="00187D79">
        <w:rPr>
          <w:rFonts w:ascii="Times New Roman" w:hAnsi="Times New Roman" w:cs="Times New Roman"/>
          <w:color w:val="000000"/>
          <w:sz w:val="24"/>
          <w:szCs w:val="24"/>
        </w:rPr>
        <w:t>drain</w:t>
      </w:r>
      <w:proofErr w:type="spellEnd"/>
      <w:r w:rsidRPr="00187D79">
        <w:rPr>
          <w:rFonts w:ascii="Times New Roman" w:hAnsi="Times New Roman" w:cs="Times New Roman"/>
          <w:color w:val="000000"/>
          <w:sz w:val="24"/>
          <w:szCs w:val="24"/>
        </w:rPr>
        <w:t xml:space="preserve"> burkolat tervezett </w:t>
      </w:r>
      <w:r w:rsidRPr="00D67B7F">
        <w:rPr>
          <w:rFonts w:ascii="Times New Roman" w:hAnsi="Times New Roman" w:cs="Times New Roman"/>
          <w:color w:val="000000"/>
          <w:sz w:val="24"/>
          <w:szCs w:val="24"/>
        </w:rPr>
        <w:t>3.</w:t>
      </w:r>
      <w:r w:rsidR="00437149" w:rsidRPr="00D67B7F">
        <w:rPr>
          <w:rFonts w:ascii="Times New Roman" w:hAnsi="Times New Roman" w:cs="Times New Roman"/>
          <w:color w:val="000000"/>
          <w:sz w:val="24"/>
          <w:szCs w:val="24"/>
        </w:rPr>
        <w:t>460</w:t>
      </w:r>
      <w:r w:rsidRPr="00187D79">
        <w:rPr>
          <w:rFonts w:ascii="Times New Roman" w:hAnsi="Times New Roman" w:cs="Times New Roman"/>
          <w:color w:val="000000"/>
          <w:sz w:val="24"/>
          <w:szCs w:val="24"/>
        </w:rPr>
        <w:t xml:space="preserve"> m2 felületen. Szintén a két tér korszerűsítése során </w:t>
      </w:r>
      <w:r w:rsidR="00437149" w:rsidRPr="00D67B7F">
        <w:rPr>
          <w:rFonts w:ascii="Times New Roman" w:hAnsi="Times New Roman" w:cs="Times New Roman"/>
          <w:color w:val="000000"/>
          <w:sz w:val="24"/>
          <w:szCs w:val="24"/>
        </w:rPr>
        <w:t>2</w:t>
      </w:r>
      <w:r w:rsidRPr="00D67B7F">
        <w:rPr>
          <w:rFonts w:ascii="Times New Roman" w:hAnsi="Times New Roman" w:cs="Times New Roman"/>
          <w:color w:val="000000"/>
          <w:sz w:val="24"/>
          <w:szCs w:val="24"/>
        </w:rPr>
        <w:t>.</w:t>
      </w:r>
      <w:r w:rsidR="00437149" w:rsidRPr="00D67B7F">
        <w:rPr>
          <w:rFonts w:ascii="Times New Roman" w:hAnsi="Times New Roman" w:cs="Times New Roman"/>
          <w:color w:val="000000"/>
          <w:sz w:val="24"/>
          <w:szCs w:val="24"/>
        </w:rPr>
        <w:t>655</w:t>
      </w:r>
      <w:r w:rsidRPr="00187D79">
        <w:rPr>
          <w:rFonts w:ascii="Times New Roman" w:hAnsi="Times New Roman" w:cs="Times New Roman"/>
          <w:color w:val="000000"/>
          <w:sz w:val="24"/>
          <w:szCs w:val="24"/>
        </w:rPr>
        <w:t xml:space="preserve"> m2 térkő burkolat építése is szükségessé válik. A tereken megvalósuló burkolatokhoz illeszkedően új közvilágítás létesül, a Színház előtti tér teljeskörű átalakításának megvalósítása mellett. A Színház előtti térnél burkolatba süllyesztett szökőkút építése tervezett a szükséges vízgépészettel, víz megtáplálással és vízelvezetéssel együttesen. A Benczúr tér kapcsán a meglévő szökőkút karbantartása szintén megvalósul. Az EU konformitás biztosítás érdekében a játszótér környezetében szociális épület létesül, ahol lehetőség van kézmosásra, WC használatra egyaránt.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átépítést követően egy vonzó, helyben tartó funkcióval is bíró, korszerű park létesül, lehetőséget biztosítva a csoportos és magános találkozásokra. Cél a park élettel történő megtöltése.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Kivitelező feladata a </w:t>
      </w:r>
      <w:proofErr w:type="spellStart"/>
      <w:r w:rsidRPr="00187D79">
        <w:rPr>
          <w:rFonts w:ascii="Times New Roman" w:hAnsi="Times New Roman" w:cs="Times New Roman"/>
          <w:color w:val="000000"/>
          <w:sz w:val="24"/>
          <w:szCs w:val="24"/>
        </w:rPr>
        <w:t>Green</w:t>
      </w:r>
      <w:proofErr w:type="spellEnd"/>
      <w:r w:rsidRPr="00187D79">
        <w:rPr>
          <w:rFonts w:ascii="Times New Roman" w:hAnsi="Times New Roman" w:cs="Times New Roman"/>
          <w:color w:val="000000"/>
          <w:sz w:val="24"/>
          <w:szCs w:val="24"/>
        </w:rPr>
        <w:t xml:space="preserve"> City Mozgalom által hirdetett, környezettudatos gondolkodásmód integrálása a </w:t>
      </w:r>
      <w:r w:rsidRPr="00187D79">
        <w:rPr>
          <w:rFonts w:ascii="Times New Roman" w:hAnsi="Times New Roman" w:cs="Times New Roman"/>
          <w:b/>
          <w:color w:val="000000"/>
          <w:sz w:val="24"/>
          <w:szCs w:val="24"/>
        </w:rPr>
        <w:t>kivitelezési</w:t>
      </w:r>
      <w:r w:rsidRPr="00187D79">
        <w:rPr>
          <w:rFonts w:ascii="Times New Roman" w:hAnsi="Times New Roman" w:cs="Times New Roman"/>
          <w:color w:val="000000"/>
          <w:sz w:val="24"/>
          <w:szCs w:val="24"/>
        </w:rPr>
        <w:t xml:space="preserve"> munkafolyamatba, a meglévő, leromlott állapotok helyreállítása, a két különálló, tér új funkciókkal történő bővítése, amely megfelel a mai, modern igényeknek.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Tervezett funkciók: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Kiemelt pihenőterületek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Új, csoportok számára is használható padok, kiülő helyek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Vízarchitektúra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Meglévő játszótér fejlesztése, bővítésének biztosítása a zöldterületen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Új, sportolásra alkalmas futópálya kialakítása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Szilárd burkolatok bontása (aszfalt és térkő burkolat): </w:t>
      </w:r>
      <w:r w:rsidR="00D67B7F" w:rsidRPr="00D67B7F">
        <w:rPr>
          <w:rFonts w:ascii="Times New Roman" w:eastAsia="Times New Roman" w:hAnsi="Times New Roman" w:cs="Times New Roman"/>
          <w:b/>
          <w:bCs/>
          <w:i/>
          <w:sz w:val="24"/>
          <w:szCs w:val="24"/>
          <w:u w:val="single"/>
          <w:lang w:eastAsia="hu-HU"/>
        </w:rPr>
        <w:t>5091</w:t>
      </w:r>
      <w:r w:rsidRPr="00D67B7F">
        <w:rPr>
          <w:rFonts w:ascii="Times New Roman" w:eastAsia="Times New Roman" w:hAnsi="Times New Roman" w:cs="Times New Roman"/>
          <w:b/>
          <w:bCs/>
          <w:i/>
          <w:sz w:val="24"/>
          <w:szCs w:val="24"/>
          <w:u w:val="single"/>
          <w:lang w:eastAsia="hu-HU"/>
        </w:rPr>
        <w:t xml:space="preserve"> m2</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Futókör építése öntött gumiburkolattal: 500 (757 m2) folyóméter</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lastRenderedPageBreak/>
        <w:t xml:space="preserve">Térkő burkolat építése: </w:t>
      </w:r>
      <w:r w:rsidRPr="00D67B7F">
        <w:rPr>
          <w:rFonts w:ascii="Times New Roman" w:eastAsia="Times New Roman" w:hAnsi="Times New Roman" w:cs="Times New Roman"/>
          <w:bCs/>
          <w:sz w:val="24"/>
          <w:szCs w:val="24"/>
          <w:lang w:eastAsia="hu-HU"/>
        </w:rPr>
        <w:t>2655</w:t>
      </w:r>
      <w:r w:rsidRPr="00437149">
        <w:rPr>
          <w:rFonts w:ascii="Times New Roman" w:eastAsia="Times New Roman" w:hAnsi="Times New Roman" w:cs="Times New Roman"/>
          <w:bCs/>
          <w:sz w:val="24"/>
          <w:szCs w:val="24"/>
          <w:lang w:eastAsia="hu-HU"/>
        </w:rPr>
        <w:t xml:space="preserve"> m2</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Csapadékvíz áteresztő stabilizált parkburkolat készítése: </w:t>
      </w:r>
      <w:r w:rsidRPr="00D67B7F">
        <w:rPr>
          <w:rFonts w:ascii="Times New Roman" w:eastAsia="Times New Roman" w:hAnsi="Times New Roman" w:cs="Times New Roman"/>
          <w:bCs/>
          <w:sz w:val="24"/>
          <w:szCs w:val="24"/>
          <w:lang w:eastAsia="hu-HU"/>
        </w:rPr>
        <w:t>3 460</w:t>
      </w:r>
      <w:r w:rsidRPr="00437149">
        <w:rPr>
          <w:rFonts w:ascii="Times New Roman" w:eastAsia="Times New Roman" w:hAnsi="Times New Roman" w:cs="Times New Roman"/>
          <w:bCs/>
          <w:sz w:val="24"/>
          <w:szCs w:val="24"/>
          <w:lang w:eastAsia="hu-HU"/>
        </w:rPr>
        <w:t xml:space="preserve"> m2</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Burkolatba süllyesztett, új szökőkút építése; új létesítmény, a Burkolatba süllyesztett</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vízarchitektúra kialakítása Bessenyei téren, statikával, vízgépészettel: 1 db</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Meglévő szökőkút felújítása Benczúr téren (vízgépészeti beavatkozás) 1 db</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Tereprendezés jellegű földmunka: </w:t>
      </w:r>
      <w:r w:rsidR="00D67B7F" w:rsidRPr="00D67B7F">
        <w:rPr>
          <w:rFonts w:ascii="Times New Roman" w:eastAsia="Times New Roman" w:hAnsi="Times New Roman" w:cs="Times New Roman"/>
          <w:b/>
          <w:bCs/>
          <w:i/>
          <w:sz w:val="24"/>
          <w:szCs w:val="24"/>
          <w:u w:val="single"/>
          <w:lang w:eastAsia="hu-HU"/>
        </w:rPr>
        <w:t>977</w:t>
      </w:r>
      <w:r w:rsidRPr="00D67B7F">
        <w:rPr>
          <w:rFonts w:ascii="Times New Roman" w:eastAsia="Times New Roman" w:hAnsi="Times New Roman" w:cs="Times New Roman"/>
          <w:b/>
          <w:bCs/>
          <w:i/>
          <w:sz w:val="24"/>
          <w:szCs w:val="24"/>
          <w:u w:val="single"/>
          <w:lang w:eastAsia="hu-HU"/>
        </w:rPr>
        <w:t xml:space="preserve"> m3</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Lombhullató, túlkoros fák ültetése: 55 db</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Cserjék ültetése,</w:t>
      </w:r>
      <w:r w:rsidR="00D67B7F">
        <w:rPr>
          <w:rFonts w:ascii="Times New Roman" w:eastAsia="Times New Roman" w:hAnsi="Times New Roman" w:cs="Times New Roman"/>
          <w:bCs/>
          <w:sz w:val="24"/>
          <w:szCs w:val="24"/>
          <w:lang w:eastAsia="hu-HU"/>
        </w:rPr>
        <w:t xml:space="preserve"> átlagosan 5 db/m2 sűrűséggel: </w:t>
      </w:r>
      <w:r w:rsidR="00D67B7F" w:rsidRPr="00D67B7F">
        <w:rPr>
          <w:rFonts w:ascii="Times New Roman" w:eastAsia="Times New Roman" w:hAnsi="Times New Roman" w:cs="Times New Roman"/>
          <w:b/>
          <w:bCs/>
          <w:i/>
          <w:sz w:val="24"/>
          <w:szCs w:val="24"/>
          <w:u w:val="single"/>
          <w:lang w:eastAsia="hu-HU"/>
        </w:rPr>
        <w:t>1625</w:t>
      </w:r>
      <w:r w:rsidRPr="00D67B7F">
        <w:rPr>
          <w:rFonts w:ascii="Times New Roman" w:eastAsia="Times New Roman" w:hAnsi="Times New Roman" w:cs="Times New Roman"/>
          <w:b/>
          <w:bCs/>
          <w:i/>
          <w:sz w:val="24"/>
          <w:szCs w:val="24"/>
          <w:u w:val="single"/>
          <w:lang w:eastAsia="hu-HU"/>
        </w:rPr>
        <w:t xml:space="preserve"> m2</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Egynyári- és é</w:t>
      </w:r>
      <w:r w:rsidR="00D67B7F">
        <w:rPr>
          <w:rFonts w:ascii="Times New Roman" w:eastAsia="Times New Roman" w:hAnsi="Times New Roman" w:cs="Times New Roman"/>
          <w:bCs/>
          <w:sz w:val="24"/>
          <w:szCs w:val="24"/>
          <w:lang w:eastAsia="hu-HU"/>
        </w:rPr>
        <w:t xml:space="preserve">velő dísznövények ültetése: </w:t>
      </w:r>
      <w:r w:rsidR="00D67B7F" w:rsidRPr="00D67B7F">
        <w:rPr>
          <w:rFonts w:ascii="Times New Roman" w:eastAsia="Times New Roman" w:hAnsi="Times New Roman" w:cs="Times New Roman"/>
          <w:b/>
          <w:bCs/>
          <w:i/>
          <w:sz w:val="24"/>
          <w:szCs w:val="24"/>
          <w:u w:val="single"/>
          <w:lang w:eastAsia="hu-HU"/>
        </w:rPr>
        <w:t>979</w:t>
      </w:r>
      <w:r w:rsidRPr="00D67B7F">
        <w:rPr>
          <w:rFonts w:ascii="Times New Roman" w:eastAsia="Times New Roman" w:hAnsi="Times New Roman" w:cs="Times New Roman"/>
          <w:b/>
          <w:bCs/>
          <w:i/>
          <w:sz w:val="24"/>
          <w:szCs w:val="24"/>
          <w:u w:val="single"/>
          <w:lang w:eastAsia="hu-HU"/>
        </w:rPr>
        <w:t xml:space="preserve"> m2</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Megmaradó fák karbantartása 205 db</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Gyepesítés: </w:t>
      </w:r>
      <w:r w:rsidRPr="00D67B7F">
        <w:rPr>
          <w:rFonts w:ascii="Times New Roman" w:eastAsia="Times New Roman" w:hAnsi="Times New Roman" w:cs="Times New Roman"/>
          <w:bCs/>
          <w:sz w:val="24"/>
          <w:szCs w:val="24"/>
          <w:lang w:eastAsia="hu-HU"/>
        </w:rPr>
        <w:t xml:space="preserve">5967 </w:t>
      </w:r>
      <w:r w:rsidRPr="00437149">
        <w:rPr>
          <w:rFonts w:ascii="Times New Roman" w:eastAsia="Times New Roman" w:hAnsi="Times New Roman" w:cs="Times New Roman"/>
          <w:bCs/>
          <w:sz w:val="24"/>
          <w:szCs w:val="24"/>
          <w:lang w:eastAsia="hu-HU"/>
        </w:rPr>
        <w:t>m2</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Kéregőrlemény terítése: </w:t>
      </w:r>
      <w:r w:rsidRPr="00D67B7F">
        <w:rPr>
          <w:rFonts w:ascii="Times New Roman" w:eastAsia="Times New Roman" w:hAnsi="Times New Roman" w:cs="Times New Roman"/>
          <w:bCs/>
          <w:sz w:val="24"/>
          <w:szCs w:val="24"/>
          <w:lang w:eastAsia="hu-HU"/>
        </w:rPr>
        <w:t xml:space="preserve">105 </w:t>
      </w:r>
      <w:r w:rsidRPr="00437149">
        <w:rPr>
          <w:rFonts w:ascii="Times New Roman" w:eastAsia="Times New Roman" w:hAnsi="Times New Roman" w:cs="Times New Roman"/>
          <w:bCs/>
          <w:sz w:val="24"/>
          <w:szCs w:val="24"/>
          <w:lang w:eastAsia="hu-HU"/>
        </w:rPr>
        <w:t>m3</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Automata öntözőrendszer telepítése: 1 </w:t>
      </w:r>
      <w:proofErr w:type="spellStart"/>
      <w:r w:rsidRPr="00437149">
        <w:rPr>
          <w:rFonts w:ascii="Times New Roman" w:eastAsia="Times New Roman" w:hAnsi="Times New Roman" w:cs="Times New Roman"/>
          <w:bCs/>
          <w:sz w:val="24"/>
          <w:szCs w:val="24"/>
          <w:lang w:eastAsia="hu-HU"/>
        </w:rPr>
        <w:t>klt</w:t>
      </w:r>
      <w:proofErr w:type="spellEnd"/>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Víz- és csatornabekötés: 1 </w:t>
      </w:r>
      <w:proofErr w:type="spellStart"/>
      <w:r w:rsidRPr="00437149">
        <w:rPr>
          <w:rFonts w:ascii="Times New Roman" w:eastAsia="Times New Roman" w:hAnsi="Times New Roman" w:cs="Times New Roman"/>
          <w:bCs/>
          <w:sz w:val="24"/>
          <w:szCs w:val="24"/>
          <w:lang w:eastAsia="hu-HU"/>
        </w:rPr>
        <w:t>klt</w:t>
      </w:r>
      <w:proofErr w:type="spellEnd"/>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Extenzív fenntartású évelőfelületek: </w:t>
      </w:r>
      <w:r w:rsidRPr="00D67B7F">
        <w:rPr>
          <w:rFonts w:ascii="Times New Roman" w:eastAsia="Times New Roman" w:hAnsi="Times New Roman" w:cs="Times New Roman"/>
          <w:bCs/>
          <w:sz w:val="24"/>
          <w:szCs w:val="24"/>
          <w:lang w:eastAsia="hu-HU"/>
        </w:rPr>
        <w:t>1871</w:t>
      </w:r>
      <w:r w:rsidRPr="00437149">
        <w:rPr>
          <w:rFonts w:ascii="Times New Roman" w:eastAsia="Times New Roman" w:hAnsi="Times New Roman" w:cs="Times New Roman"/>
          <w:bCs/>
          <w:sz w:val="24"/>
          <w:szCs w:val="24"/>
          <w:lang w:eastAsia="hu-HU"/>
        </w:rPr>
        <w:t>m2</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Intenzív fenntartású évelőfelületek: </w:t>
      </w:r>
      <w:r w:rsidRPr="00D67B7F">
        <w:rPr>
          <w:rFonts w:ascii="Times New Roman" w:eastAsia="Times New Roman" w:hAnsi="Times New Roman" w:cs="Times New Roman"/>
          <w:bCs/>
          <w:sz w:val="24"/>
          <w:szCs w:val="24"/>
          <w:lang w:eastAsia="hu-HU"/>
        </w:rPr>
        <w:t>2260</w:t>
      </w:r>
      <w:r w:rsidRPr="00437149">
        <w:rPr>
          <w:rFonts w:ascii="Times New Roman" w:eastAsia="Times New Roman" w:hAnsi="Times New Roman" w:cs="Times New Roman"/>
          <w:bCs/>
          <w:sz w:val="24"/>
          <w:szCs w:val="24"/>
          <w:lang w:eastAsia="hu-HU"/>
        </w:rPr>
        <w:t xml:space="preserve"> m2</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Köztéri világítás, díszkivilágítás és </w:t>
      </w:r>
      <w:proofErr w:type="spellStart"/>
      <w:r w:rsidRPr="00437149">
        <w:rPr>
          <w:rFonts w:ascii="Times New Roman" w:eastAsia="Times New Roman" w:hAnsi="Times New Roman" w:cs="Times New Roman"/>
          <w:bCs/>
          <w:sz w:val="24"/>
          <w:szCs w:val="24"/>
          <w:lang w:eastAsia="hu-HU"/>
        </w:rPr>
        <w:t>Hofeka</w:t>
      </w:r>
      <w:proofErr w:type="spellEnd"/>
      <w:r w:rsidRPr="00437149">
        <w:rPr>
          <w:rFonts w:ascii="Times New Roman" w:eastAsia="Times New Roman" w:hAnsi="Times New Roman" w:cs="Times New Roman"/>
          <w:bCs/>
          <w:sz w:val="24"/>
          <w:szCs w:val="24"/>
          <w:lang w:eastAsia="hu-HU"/>
        </w:rPr>
        <w:t xml:space="preserve"> </w:t>
      </w:r>
      <w:proofErr w:type="spellStart"/>
      <w:r w:rsidRPr="00437149">
        <w:rPr>
          <w:rFonts w:ascii="Times New Roman" w:eastAsia="Times New Roman" w:hAnsi="Times New Roman" w:cs="Times New Roman"/>
          <w:bCs/>
          <w:sz w:val="24"/>
          <w:szCs w:val="24"/>
          <w:lang w:eastAsia="hu-HU"/>
        </w:rPr>
        <w:t>Korintosz</w:t>
      </w:r>
      <w:proofErr w:type="spellEnd"/>
      <w:r w:rsidRPr="00437149">
        <w:rPr>
          <w:rFonts w:ascii="Times New Roman" w:eastAsia="Times New Roman" w:hAnsi="Times New Roman" w:cs="Times New Roman"/>
          <w:bCs/>
          <w:sz w:val="24"/>
          <w:szCs w:val="24"/>
          <w:lang w:eastAsia="hu-HU"/>
        </w:rPr>
        <w:t xml:space="preserve"> kandeláberek kihelyezése: 1 </w:t>
      </w:r>
      <w:proofErr w:type="spellStart"/>
      <w:r w:rsidRPr="00437149">
        <w:rPr>
          <w:rFonts w:ascii="Times New Roman" w:eastAsia="Times New Roman" w:hAnsi="Times New Roman" w:cs="Times New Roman"/>
          <w:bCs/>
          <w:sz w:val="24"/>
          <w:szCs w:val="24"/>
          <w:lang w:eastAsia="hu-HU"/>
        </w:rPr>
        <w:t>klt</w:t>
      </w:r>
      <w:proofErr w:type="spellEnd"/>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Ülőfelületek, kiszolgáló eszközök/berendezések (Amelyben vannak padok, ülőkövek, ívó kutak,</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proofErr w:type="gramStart"/>
      <w:r w:rsidRPr="00437149">
        <w:rPr>
          <w:rFonts w:ascii="Times New Roman" w:eastAsia="Times New Roman" w:hAnsi="Times New Roman" w:cs="Times New Roman"/>
          <w:bCs/>
          <w:sz w:val="24"/>
          <w:szCs w:val="24"/>
          <w:lang w:eastAsia="hu-HU"/>
        </w:rPr>
        <w:t>információs</w:t>
      </w:r>
      <w:proofErr w:type="gramEnd"/>
      <w:r w:rsidRPr="00437149">
        <w:rPr>
          <w:rFonts w:ascii="Times New Roman" w:eastAsia="Times New Roman" w:hAnsi="Times New Roman" w:cs="Times New Roman"/>
          <w:bCs/>
          <w:sz w:val="24"/>
          <w:szCs w:val="24"/>
          <w:lang w:eastAsia="hu-HU"/>
        </w:rPr>
        <w:t xml:space="preserve"> táblák, rovarhotel, napozóagyak, okos padok) 189 db</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Közvilágítás kiépítése 1732 folyóméter hosszan</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Terenként 1 darab B&amp;K BK01427000000001, rozsdamentes, acél konstrukciójú ivókút,</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proofErr w:type="gramStart"/>
      <w:r w:rsidRPr="00437149">
        <w:rPr>
          <w:rFonts w:ascii="Times New Roman" w:eastAsia="Times New Roman" w:hAnsi="Times New Roman" w:cs="Times New Roman"/>
          <w:bCs/>
          <w:sz w:val="24"/>
          <w:szCs w:val="24"/>
          <w:lang w:eastAsia="hu-HU"/>
        </w:rPr>
        <w:t>akadálymentes</w:t>
      </w:r>
      <w:proofErr w:type="gramEnd"/>
      <w:r w:rsidRPr="00437149">
        <w:rPr>
          <w:rFonts w:ascii="Times New Roman" w:eastAsia="Times New Roman" w:hAnsi="Times New Roman" w:cs="Times New Roman"/>
          <w:bCs/>
          <w:sz w:val="24"/>
          <w:szCs w:val="24"/>
          <w:lang w:eastAsia="hu-HU"/>
        </w:rPr>
        <w:t xml:space="preserve"> kialakítással</w:t>
      </w:r>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proofErr w:type="gramStart"/>
      <w:r w:rsidRPr="00437149">
        <w:rPr>
          <w:rFonts w:ascii="Times New Roman" w:eastAsia="Times New Roman" w:hAnsi="Times New Roman" w:cs="Times New Roman"/>
          <w:bCs/>
          <w:sz w:val="24"/>
          <w:szCs w:val="24"/>
          <w:lang w:eastAsia="hu-HU"/>
        </w:rPr>
        <w:t>valamint</w:t>
      </w:r>
      <w:proofErr w:type="gramEnd"/>
    </w:p>
    <w:p w:rsidR="00437149" w:rsidRPr="00437149" w:rsidRDefault="00437149" w:rsidP="00437149">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2 db tűzcsapra szerelhető ivókút.</w:t>
      </w:r>
    </w:p>
    <w:p w:rsidR="00187D79" w:rsidRPr="00437149" w:rsidRDefault="00437149" w:rsidP="00437149">
      <w:pPr>
        <w:spacing w:before="120" w:after="120" w:line="240" w:lineRule="auto"/>
        <w:jc w:val="both"/>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A Terv hivatkozik helyszíni talajvizsgálatra, ellenőrzésre, a terv növényültetésre vonatkozó </w:t>
      </w:r>
      <w:r w:rsidR="00187D79" w:rsidRPr="00437149">
        <w:rPr>
          <w:rFonts w:ascii="Times New Roman" w:eastAsia="Times New Roman" w:hAnsi="Times New Roman" w:cs="Times New Roman"/>
          <w:bCs/>
          <w:sz w:val="24"/>
          <w:szCs w:val="24"/>
          <w:lang w:eastAsia="hu-HU"/>
        </w:rPr>
        <w:t>megfelelőségének eszerinti felülvizsgálatára, szükség szerinti korrekciójára. Ehhez tervezési jogosultsággal rendelkező szakember szükséges a szerződéskötés időpontjára.</w:t>
      </w:r>
    </w:p>
    <w:p w:rsidR="00187D79" w:rsidRPr="00437149" w:rsidRDefault="00187D79" w:rsidP="00187D79">
      <w:pPr>
        <w:spacing w:before="120" w:after="120" w:line="240" w:lineRule="auto"/>
        <w:jc w:val="both"/>
        <w:rPr>
          <w:rFonts w:ascii="Times New Roman" w:eastAsia="Times New Roman" w:hAnsi="Times New Roman" w:cs="Times New Roman"/>
          <w:iCs/>
          <w:sz w:val="24"/>
          <w:szCs w:val="24"/>
          <w:lang w:eastAsia="hu-HU"/>
        </w:rPr>
      </w:pPr>
      <w:r w:rsidRPr="00437149">
        <w:rPr>
          <w:rFonts w:ascii="Times New Roman" w:eastAsia="Times New Roman" w:hAnsi="Times New Roman" w:cs="Times New Roman"/>
          <w:bCs/>
          <w:sz w:val="24"/>
          <w:szCs w:val="24"/>
          <w:lang w:eastAsia="hu-HU"/>
        </w:rPr>
        <w:t>Az építési beruházás kiviteli munkái nem engedély kötelesek.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közbeszerzési műszaki leírásban meghatározott esetleges márkanevek, típusnevek csak a jelleg meghatározásnál bírnak jelentőséggel. Az ajánlatkérő elfogad más márkájú, a megjelölt műszaki-technikai paramétereknek megfelelő árut is, ebben az esetben azonban a megfelelést az ajánlattevőnek kell igazolni.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Az Ajánlatkérő a jelen dokumentációt legjobb tudása szerint állította össze, azonban az Ajánlattevő köteles az ajánlattételhez szükséges valamennyi lényeges kötelezettségről, jogról és tényről külön is meggyőződni.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Amennyiben a hatályos Kbt. és a dokumentáció között eltérés található, akkor a hatályos Kbt. szabályai irányadóak.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azok végzettségére, képzettségére - rendelkezésre állására vonatkozó követelmény,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b/>
          <w:bCs/>
          <w:color w:val="000000"/>
          <w:sz w:val="24"/>
          <w:szCs w:val="24"/>
        </w:rPr>
        <w:t>kapacitásait</w:t>
      </w:r>
      <w:proofErr w:type="gramEnd"/>
      <w:r w:rsidRPr="00187D79">
        <w:rPr>
          <w:rFonts w:ascii="Times New Roman" w:hAnsi="Times New Roman" w:cs="Times New Roman"/>
          <w:b/>
          <w:bCs/>
          <w:color w:val="000000"/>
          <w:sz w:val="24"/>
          <w:szCs w:val="24"/>
        </w:rPr>
        <w: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 közbeszerzésnek azt a részét (részeit), amelynek teljesítéséhez az ajánlattevő alvállalkozót kíván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10. Bírálati szempontrendszer, bírálati módszerek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A Kbt. 76. § (2) bekezdés c) pontja a legjobb ár-érték arány.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- 0-60 hónap</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kizárólag egész hónapokban megadva,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-párhuzamos időtartamú tapasztalatokat ajánlatkérő kizárólag egyszer veszi figyelembe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60 hónapnál kedvezőbb megajánlás is a maximálisan adható 100 pontot kapja, a Kbt. 77. § (1) bekezdésére tekintettel); így az alábbi képletbe is ez kerül beillesztésre, mint legjobb érték.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többlettapasztalat úgy értendő, hogy a 3 </w:t>
      </w:r>
      <w:proofErr w:type="spellStart"/>
      <w:r w:rsidRPr="00187D79">
        <w:rPr>
          <w:rFonts w:ascii="Times New Roman" w:hAnsi="Times New Roman" w:cs="Times New Roman"/>
          <w:color w:val="000000"/>
          <w:sz w:val="24"/>
          <w:szCs w:val="24"/>
        </w:rPr>
        <w:t>ill</w:t>
      </w:r>
      <w:proofErr w:type="spellEnd"/>
      <w:r w:rsidRPr="00187D79">
        <w:rPr>
          <w:rFonts w:ascii="Times New Roman" w:hAnsi="Times New Roman" w:cs="Times New Roman"/>
          <w:color w:val="000000"/>
          <w:sz w:val="24"/>
          <w:szCs w:val="24"/>
        </w:rPr>
        <w:t xml:space="preserve"> 4 év szakmai gyakorlati időn hónapon felül rendelkezzen a szakember legfeljebb 60 hónap az alkalmassági követelményként meghatározott szakmai gyakorlati idő feletti szakmai többlettapasztalattal.</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felhívás III.1.3) M2a.  </w:t>
      </w:r>
      <w:proofErr w:type="gramStart"/>
      <w:r w:rsidRPr="00187D79">
        <w:rPr>
          <w:rFonts w:ascii="Times New Roman" w:hAnsi="Times New Roman" w:cs="Times New Roman"/>
          <w:color w:val="000000"/>
          <w:sz w:val="24"/>
          <w:szCs w:val="24"/>
        </w:rPr>
        <w:t>pontja</w:t>
      </w:r>
      <w:proofErr w:type="gramEnd"/>
      <w:r w:rsidRPr="00187D79">
        <w:rPr>
          <w:rFonts w:ascii="Times New Roman" w:hAnsi="Times New Roman" w:cs="Times New Roman"/>
          <w:color w:val="000000"/>
          <w:sz w:val="24"/>
          <w:szCs w:val="24"/>
        </w:rPr>
        <w:t xml:space="preserve"> szerinti alkalmassági követelmény igazolására bemutatott szakember 3 </w:t>
      </w:r>
      <w:proofErr w:type="spellStart"/>
      <w:r w:rsidRPr="00187D79">
        <w:rPr>
          <w:rFonts w:ascii="Times New Roman" w:hAnsi="Times New Roman" w:cs="Times New Roman"/>
          <w:color w:val="000000"/>
          <w:sz w:val="24"/>
          <w:szCs w:val="24"/>
        </w:rPr>
        <w:t>ill</w:t>
      </w:r>
      <w:proofErr w:type="spellEnd"/>
      <w:r w:rsidRPr="00187D79">
        <w:rPr>
          <w:rFonts w:ascii="Times New Roman" w:hAnsi="Times New Roman" w:cs="Times New Roman"/>
          <w:color w:val="000000"/>
          <w:sz w:val="24"/>
          <w:szCs w:val="24"/>
        </w:rPr>
        <w:t xml:space="preserve"> 4 év szakmai gyakorlati idő feletti szakmai többlettapasztalata hónapokban megadva (hó) </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-hosszabb szakmai tapasztalattal bíró - tulajdonsággal bíró szakembert fogja figyelembe venni az értékelés során.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w:t>
      </w:r>
      <w:r w:rsidRPr="00187D79">
        <w:rPr>
          <w:rFonts w:ascii="Times New Roman" w:hAnsi="Times New Roman" w:cs="Times New Roman"/>
          <w:color w:val="000000"/>
          <w:sz w:val="24"/>
          <w:szCs w:val="24"/>
        </w:rPr>
        <w:lastRenderedPageBreak/>
        <w:t>(KÉ 2016. évi 147. szám; 2016. december 21.) szerinti fordított arányosítás módszere tartalmazza. Az értékelés módszere képlettel leírva: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teljeskörű.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Ha az ajánlatkérő megállapítja, hogy az ajánlattevő vagy részvételre jelentkező az alkalmasság igazolásához olyan gazdasági szereplő kapacitásaira támaszkodik, vagy olyan alvállalkozót nevezett meg, amely a 62. § (1) bekezdés a)-h), k)-n) és p)-q) pontja szerinti, korábbi eljárásban tanúsított magatartás alapján a j) pontja szerinti vagy - ha az ajánlatkérő </w:t>
      </w:r>
      <w:r w:rsidRPr="00187D79">
        <w:rPr>
          <w:rFonts w:ascii="Times New Roman" w:eastAsia="Times New Roman" w:hAnsi="Times New Roman" w:cs="Times New Roman"/>
          <w:sz w:val="24"/>
          <w:szCs w:val="24"/>
          <w:lang w:eastAsia="hu-HU"/>
        </w:rPr>
        <w:lastRenderedPageBreak/>
        <w:t>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azokat az </w:t>
      </w:r>
      <w:proofErr w:type="gramStart"/>
      <w:r w:rsidRPr="00187D79">
        <w:rPr>
          <w:rFonts w:ascii="Times New Roman" w:hAnsi="Times New Roman" w:cs="Times New Roman"/>
          <w:color w:val="000000"/>
          <w:sz w:val="24"/>
          <w:szCs w:val="24"/>
        </w:rPr>
        <w:t>információkat</w:t>
      </w:r>
      <w:proofErr w:type="gramEnd"/>
      <w:r w:rsidRPr="00187D79">
        <w:rPr>
          <w:rFonts w:ascii="Times New Roman" w:hAnsi="Times New Roman" w:cs="Times New Roman"/>
          <w:color w:val="000000"/>
          <w:sz w:val="24"/>
          <w:szCs w:val="24"/>
        </w:rPr>
        <w:t>, adatokat, amelyek elektronikus, hatósági vagy egyéb nyilvántartásból bárki számára megismerhetők,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az </w:t>
      </w:r>
      <w:proofErr w:type="gramStart"/>
      <w:r w:rsidRPr="00187D79">
        <w:rPr>
          <w:rFonts w:ascii="Times New Roman" w:hAnsi="Times New Roman" w:cs="Times New Roman"/>
          <w:color w:val="000000"/>
          <w:sz w:val="24"/>
          <w:szCs w:val="24"/>
        </w:rPr>
        <w:t>információs</w:t>
      </w:r>
      <w:proofErr w:type="gramEnd"/>
      <w:r w:rsidRPr="00187D79">
        <w:rPr>
          <w:rFonts w:ascii="Times New Roman" w:hAnsi="Times New Roman" w:cs="Times New Roman"/>
          <w:color w:val="000000"/>
          <w:sz w:val="24"/>
          <w:szCs w:val="24"/>
        </w:rPr>
        <w:t xml:space="preserve"> önrendelkezési jogról és az információszabadságról szóló 2011. évi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xml:space="preserve">) korábban teljesített közbeszerzési szerződések, illetve e törvény szerinti </w:t>
      </w:r>
      <w:proofErr w:type="spellStart"/>
      <w:r w:rsidRPr="00187D79">
        <w:rPr>
          <w:rFonts w:ascii="Times New Roman" w:hAnsi="Times New Roman" w:cs="Times New Roman"/>
          <w:color w:val="000000"/>
          <w:sz w:val="24"/>
          <w:szCs w:val="24"/>
        </w:rPr>
        <w:t>építésvagy</w:t>
      </w:r>
      <w:proofErr w:type="spellEnd"/>
      <w:r w:rsidRPr="00187D79">
        <w:rPr>
          <w:rFonts w:ascii="Times New Roman" w:hAnsi="Times New Roman" w:cs="Times New Roman"/>
          <w:color w:val="000000"/>
          <w:sz w:val="24"/>
          <w:szCs w:val="24"/>
        </w:rPr>
        <w:t xml:space="preserve"> szolgáltatási koncessziók megkötésére, tartalmára és teljesítésére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olyan ténynek, </w:t>
      </w:r>
      <w:proofErr w:type="gramStart"/>
      <w:r w:rsidRPr="00187D79">
        <w:rPr>
          <w:rFonts w:ascii="Times New Roman" w:hAnsi="Times New Roman" w:cs="Times New Roman"/>
          <w:color w:val="000000"/>
          <w:sz w:val="24"/>
          <w:szCs w:val="24"/>
        </w:rPr>
        <w:t>információnak</w:t>
      </w:r>
      <w:proofErr w:type="gramEnd"/>
      <w:r w:rsidRPr="00187D79">
        <w:rPr>
          <w:rFonts w:ascii="Times New Roman" w:hAnsi="Times New Roman" w:cs="Times New Roman"/>
          <w:color w:val="000000"/>
          <w:sz w:val="24"/>
          <w:szCs w:val="24"/>
        </w:rPr>
        <w:t>, megoldásnak vagy a nyilvánosságra hozatalát, amely a Kbt.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14. Iratbetekintés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 xml:space="preserve">egyéb módon nem felel meg az ajánlattételi felhívásban és a közbeszerzési </w:t>
      </w:r>
      <w:proofErr w:type="gramStart"/>
      <w:r w:rsidRPr="00187D79">
        <w:rPr>
          <w:rFonts w:ascii="Times New Roman" w:hAnsi="Times New Roman" w:cs="Times New Roman"/>
          <w:bCs/>
          <w:color w:val="000000"/>
          <w:sz w:val="24"/>
          <w:szCs w:val="24"/>
        </w:rPr>
        <w:t>dokumentumokban</w:t>
      </w:r>
      <w:proofErr w:type="gramEnd"/>
      <w:r w:rsidRPr="00187D79">
        <w:rPr>
          <w:rFonts w:ascii="Times New Roman" w:hAnsi="Times New Roman" w:cs="Times New Roman"/>
          <w:bCs/>
          <w:color w:val="000000"/>
          <w:sz w:val="24"/>
          <w:szCs w:val="24"/>
        </w:rPr>
        <w:t>, valamint a jogszabályokban meghatározott feltételeknek, ide nem értve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kizáró okok [62. §, és ha az ajánlatkérő előírta 63. §] hatálya alá tartozik;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(2) Az ajánlatkérő eredménytelenné nyilváníthatja az eljárást,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szerződés megkötésére vagy teljesítésére képtelenné vált vagy a szerződéstől való elállásnak vagy a szerződés felmondásának lenne helye [53. § (4)-(6)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187D79" w:rsidRPr="00187D79" w:rsidRDefault="00187D79" w:rsidP="00187D79">
      <w:pPr>
        <w:jc w:val="both"/>
        <w:rPr>
          <w:b/>
          <w:bCs/>
          <w:sz w:val="24"/>
          <w:szCs w:val="24"/>
        </w:rPr>
      </w:pPr>
    </w:p>
    <w:p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rsidR="00187D79" w:rsidRPr="00187D79" w:rsidRDefault="00187D79" w:rsidP="00187D79">
            <w:pPr>
              <w:ind w:left="709"/>
              <w:rPr>
                <w:sz w:val="24"/>
                <w:szCs w:val="24"/>
              </w:rPr>
            </w:pPr>
            <w:r w:rsidRPr="00187D79">
              <w:rPr>
                <w:sz w:val="24"/>
                <w:szCs w:val="24"/>
              </w:rPr>
              <w:t>Elérhetőségek</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lastRenderedPageBreak/>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E90775" w:rsidP="00187D79">
            <w:pPr>
              <w:ind w:left="709"/>
              <w:rPr>
                <w:sz w:val="24"/>
                <w:szCs w:val="24"/>
              </w:rPr>
            </w:pPr>
            <w:hyperlink r:id="rId10" w:history="1">
              <w:r w:rsidR="00187D79" w:rsidRPr="00187D79">
                <w:rPr>
                  <w:color w:val="0000FF"/>
                  <w:sz w:val="24"/>
                  <w:szCs w:val="24"/>
                  <w:u w:val="single"/>
                </w:rPr>
                <w:t>szabolcsszb-kh-mmszsz-mu@ommf.gov.hu</w:t>
              </w:r>
            </w:hyperlink>
            <w:r w:rsidR="00187D79" w:rsidRPr="00187D79">
              <w:rPr>
                <w:sz w:val="24"/>
                <w:szCs w:val="24"/>
              </w:rPr>
              <w:br/>
            </w:r>
            <w:hyperlink r:id="rId11"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2"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E90775" w:rsidP="00187D79">
            <w:pPr>
              <w:ind w:left="709"/>
              <w:rPr>
                <w:sz w:val="24"/>
                <w:szCs w:val="24"/>
              </w:rPr>
            </w:pPr>
            <w:hyperlink r:id="rId13" w:history="1">
              <w:r w:rsidR="00187D79" w:rsidRPr="00187D79">
                <w:rPr>
                  <w:color w:val="0000FF"/>
                  <w:sz w:val="24"/>
                  <w:szCs w:val="24"/>
                  <w:u w:val="single"/>
                </w:rPr>
                <w:t>www.ommf.gov.hu</w:t>
              </w:r>
            </w:hyperlink>
          </w:p>
        </w:tc>
      </w:tr>
    </w:tbl>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u w:val="single"/>
        </w:rPr>
      </w:pPr>
      <w:r w:rsidRPr="00187D79">
        <w:rPr>
          <w:b/>
          <w:bCs/>
          <w:sz w:val="24"/>
          <w:szCs w:val="24"/>
          <w:u w:val="single"/>
        </w:rPr>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E90775" w:rsidP="00187D79">
            <w:pPr>
              <w:ind w:left="709"/>
              <w:jc w:val="right"/>
              <w:rPr>
                <w:color w:val="40403D"/>
                <w:sz w:val="24"/>
                <w:szCs w:val="24"/>
              </w:rPr>
            </w:pPr>
            <w:hyperlink r:id="rId14" w:history="1">
              <w:r w:rsidR="00187D79" w:rsidRPr="00187D79">
                <w:rPr>
                  <w:color w:val="0000FF"/>
                  <w:sz w:val="24"/>
                  <w:szCs w:val="24"/>
                  <w:u w:val="single"/>
                </w:rPr>
                <w:t>szabolcsszb-kh-mmszsz-mu@ommf.gov.hu</w:t>
              </w:r>
            </w:hyperlink>
            <w:r w:rsidR="00187D79" w:rsidRPr="00187D79">
              <w:rPr>
                <w:color w:val="40403D"/>
                <w:sz w:val="24"/>
                <w:szCs w:val="24"/>
              </w:rPr>
              <w:br/>
            </w:r>
            <w:hyperlink r:id="rId15"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6"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E90775" w:rsidP="00187D79">
            <w:pPr>
              <w:ind w:left="709"/>
              <w:jc w:val="right"/>
              <w:rPr>
                <w:color w:val="40403D"/>
                <w:sz w:val="24"/>
                <w:szCs w:val="24"/>
              </w:rPr>
            </w:pPr>
            <w:hyperlink r:id="rId17" w:history="1">
              <w:r w:rsidR="00187D79" w:rsidRPr="00187D79">
                <w:rPr>
                  <w:color w:val="0000FF"/>
                  <w:sz w:val="24"/>
                  <w:szCs w:val="24"/>
                  <w:u w:val="single"/>
                </w:rPr>
                <w:t>www.ommf.gov.hu</w:t>
              </w:r>
            </w:hyperlink>
          </w:p>
        </w:tc>
      </w:tr>
    </w:tbl>
    <w:p w:rsidR="00187D79" w:rsidRPr="00187D79" w:rsidRDefault="00187D79" w:rsidP="00187D79">
      <w:pPr>
        <w:rPr>
          <w:b/>
          <w:color w:val="000000"/>
          <w:sz w:val="24"/>
          <w:szCs w:val="24"/>
        </w:rPr>
      </w:pPr>
    </w:p>
    <w:p w:rsidR="00187D79" w:rsidRPr="00187D79" w:rsidRDefault="00187D79" w:rsidP="00187D79">
      <w:pPr>
        <w:ind w:firstLine="705"/>
        <w:jc w:val="both"/>
        <w:rPr>
          <w:b/>
          <w:sz w:val="24"/>
          <w:szCs w:val="24"/>
        </w:rPr>
      </w:pPr>
      <w:r w:rsidRPr="00187D79">
        <w:rPr>
          <w:b/>
          <w:sz w:val="24"/>
          <w:szCs w:val="24"/>
        </w:rPr>
        <w:t>Adózás:</w:t>
      </w:r>
    </w:p>
    <w:p w:rsidR="00187D79" w:rsidRPr="00187D79" w:rsidRDefault="00187D79" w:rsidP="00187D79">
      <w:pPr>
        <w:ind w:left="705"/>
        <w:rPr>
          <w:b/>
          <w:color w:val="000000"/>
          <w:sz w:val="24"/>
          <w:szCs w:val="24"/>
        </w:rPr>
      </w:pPr>
      <w:r w:rsidRPr="00187D79">
        <w:rPr>
          <w:b/>
          <w:color w:val="000000"/>
          <w:sz w:val="24"/>
          <w:szCs w:val="24"/>
        </w:rPr>
        <w:t>NAV</w:t>
      </w:r>
    </w:p>
    <w:p w:rsidR="00187D79" w:rsidRPr="00187D79" w:rsidRDefault="00187D79" w:rsidP="00187D79">
      <w:pPr>
        <w:ind w:left="705"/>
        <w:rPr>
          <w:color w:val="000000"/>
          <w:sz w:val="24"/>
          <w:szCs w:val="24"/>
        </w:rPr>
      </w:pPr>
      <w:r w:rsidRPr="00187D79">
        <w:rPr>
          <w:color w:val="000000"/>
          <w:sz w:val="24"/>
          <w:szCs w:val="24"/>
        </w:rPr>
        <w:lastRenderedPageBreak/>
        <w:t>1054 Budapest, Széchenyi u. 2.</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rsidR="00187D79" w:rsidRPr="00187D79" w:rsidRDefault="00187D79" w:rsidP="00187D79">
      <w:pPr>
        <w:ind w:left="705"/>
        <w:rPr>
          <w:color w:val="000000"/>
          <w:sz w:val="24"/>
          <w:szCs w:val="24"/>
        </w:rPr>
      </w:pPr>
      <w:r w:rsidRPr="00187D79">
        <w:rPr>
          <w:color w:val="000000"/>
          <w:sz w:val="24"/>
          <w:szCs w:val="24"/>
        </w:rPr>
        <w:t>Fax: +36 1 428-5382</w:t>
      </w:r>
    </w:p>
    <w:p w:rsidR="00187D79" w:rsidRPr="00187D79" w:rsidRDefault="00187D79" w:rsidP="00187D79">
      <w:pPr>
        <w:ind w:left="705"/>
        <w:rPr>
          <w:color w:val="000000"/>
          <w:sz w:val="24"/>
          <w:szCs w:val="24"/>
        </w:rPr>
      </w:pPr>
      <w:r w:rsidRPr="00187D79">
        <w:rPr>
          <w:color w:val="000000"/>
          <w:sz w:val="24"/>
          <w:szCs w:val="24"/>
        </w:rPr>
        <w:t>Kék szám: +36 40 424-242</w:t>
      </w:r>
    </w:p>
    <w:p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8" w:history="1">
        <w:r w:rsidRPr="00187D79">
          <w:rPr>
            <w:color w:val="0000FF"/>
            <w:sz w:val="24"/>
            <w:szCs w:val="24"/>
            <w:u w:val="single"/>
          </w:rPr>
          <w:t>www.nav.gov.hu</w:t>
        </w:r>
      </w:hyperlink>
      <w:r w:rsidRPr="00187D79">
        <w:rPr>
          <w:color w:val="000000"/>
          <w:sz w:val="24"/>
          <w:szCs w:val="24"/>
        </w:rPr>
        <w:t xml:space="preserve"> internet-címen található</w:t>
      </w:r>
    </w:p>
    <w:p w:rsidR="00187D79" w:rsidRPr="00187D79" w:rsidRDefault="00187D79" w:rsidP="00187D79">
      <w:pPr>
        <w:ind w:firstLine="705"/>
        <w:jc w:val="both"/>
        <w:rPr>
          <w:b/>
          <w:sz w:val="24"/>
          <w:szCs w:val="24"/>
        </w:rPr>
      </w:pPr>
    </w:p>
    <w:p w:rsidR="00187D79" w:rsidRPr="00187D79" w:rsidRDefault="00187D79" w:rsidP="00187D79">
      <w:pPr>
        <w:ind w:firstLine="705"/>
        <w:jc w:val="both"/>
        <w:rPr>
          <w:b/>
          <w:sz w:val="24"/>
          <w:szCs w:val="24"/>
        </w:rPr>
      </w:pPr>
      <w:r w:rsidRPr="00187D79">
        <w:rPr>
          <w:b/>
          <w:sz w:val="24"/>
          <w:szCs w:val="24"/>
        </w:rPr>
        <w:t>Környezetvédelem:</w:t>
      </w:r>
    </w:p>
    <w:p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rsidR="00187D79" w:rsidRPr="00187D79" w:rsidRDefault="00187D79" w:rsidP="00187D79">
      <w:pPr>
        <w:ind w:left="705"/>
        <w:rPr>
          <w:color w:val="000000"/>
          <w:sz w:val="24"/>
          <w:szCs w:val="24"/>
        </w:rPr>
      </w:pPr>
      <w:r w:rsidRPr="00187D79">
        <w:rPr>
          <w:color w:val="000000"/>
          <w:sz w:val="24"/>
          <w:szCs w:val="24"/>
        </w:rPr>
        <w:t>1016 Budapest, Mészáros u. 58/a.</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rsidR="00187D79" w:rsidRPr="00187D79" w:rsidRDefault="00187D79" w:rsidP="00187D79">
      <w:pPr>
        <w:ind w:left="705"/>
        <w:rPr>
          <w:color w:val="000000"/>
          <w:sz w:val="24"/>
          <w:szCs w:val="24"/>
        </w:rPr>
      </w:pPr>
      <w:r w:rsidRPr="00187D79">
        <w:rPr>
          <w:color w:val="000000"/>
          <w:sz w:val="24"/>
          <w:szCs w:val="24"/>
        </w:rPr>
        <w:t>Fax: +36 1 224-9262</w:t>
      </w:r>
    </w:p>
    <w:p w:rsidR="00187D79" w:rsidRPr="00187D79" w:rsidRDefault="00187D79" w:rsidP="00187D79">
      <w:pPr>
        <w:ind w:left="705"/>
        <w:rPr>
          <w:b/>
          <w:color w:val="000000"/>
          <w:sz w:val="24"/>
          <w:szCs w:val="24"/>
        </w:rPr>
      </w:pPr>
      <w:r w:rsidRPr="00187D79">
        <w:rPr>
          <w:color w:val="000000"/>
          <w:sz w:val="24"/>
          <w:szCs w:val="24"/>
        </w:rPr>
        <w:t xml:space="preserve">A területileg illetékes felügyelőségek elérhetősége a </w:t>
      </w:r>
      <w:hyperlink r:id="rId19" w:history="1">
        <w:r w:rsidRPr="00187D79">
          <w:rPr>
            <w:color w:val="0000FF"/>
            <w:sz w:val="24"/>
            <w:szCs w:val="24"/>
            <w:u w:val="single"/>
          </w:rPr>
          <w:t>www.orszagoszoldhatosag.gov.hu</w:t>
        </w:r>
      </w:hyperlink>
      <w:r w:rsidRPr="00187D79">
        <w:rPr>
          <w:color w:val="000000"/>
          <w:sz w:val="24"/>
          <w:szCs w:val="24"/>
        </w:rPr>
        <w:t xml:space="preserve"> internet-címen található</w:t>
      </w:r>
    </w:p>
    <w:p w:rsidR="00187D79" w:rsidRPr="00187D79" w:rsidRDefault="00187D79" w:rsidP="00187D79">
      <w:pPr>
        <w:jc w:val="both"/>
        <w:rPr>
          <w:b/>
          <w:sz w:val="24"/>
          <w:szCs w:val="24"/>
        </w:rPr>
      </w:pPr>
    </w:p>
    <w:p w:rsidR="00187D79" w:rsidRPr="00187D79" w:rsidRDefault="00187D79" w:rsidP="00187D79">
      <w:pPr>
        <w:ind w:firstLine="705"/>
        <w:jc w:val="both"/>
        <w:rPr>
          <w:b/>
          <w:sz w:val="24"/>
          <w:szCs w:val="24"/>
        </w:rPr>
      </w:pPr>
      <w:r w:rsidRPr="00187D79">
        <w:rPr>
          <w:b/>
          <w:sz w:val="24"/>
          <w:szCs w:val="24"/>
        </w:rPr>
        <w:t>Egészségvédelem:</w:t>
      </w:r>
    </w:p>
    <w:p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rsidR="00187D79" w:rsidRPr="00187D79" w:rsidRDefault="00187D79" w:rsidP="00187D79">
      <w:pPr>
        <w:ind w:left="705"/>
        <w:rPr>
          <w:color w:val="000000"/>
          <w:sz w:val="24"/>
          <w:szCs w:val="24"/>
        </w:rPr>
      </w:pPr>
      <w:r w:rsidRPr="00187D79">
        <w:rPr>
          <w:color w:val="000000"/>
          <w:sz w:val="24"/>
          <w:szCs w:val="24"/>
        </w:rPr>
        <w:t>Székhely: 1097 Budapest, Gyáli út 2-6.</w:t>
      </w:r>
    </w:p>
    <w:p w:rsidR="00187D79" w:rsidRPr="00187D79" w:rsidRDefault="00187D79" w:rsidP="00187D79">
      <w:pPr>
        <w:ind w:left="705"/>
        <w:rPr>
          <w:color w:val="000000"/>
          <w:sz w:val="24"/>
          <w:szCs w:val="24"/>
        </w:rPr>
      </w:pPr>
      <w:r w:rsidRPr="00187D79">
        <w:rPr>
          <w:color w:val="000000"/>
          <w:sz w:val="24"/>
          <w:szCs w:val="24"/>
        </w:rPr>
        <w:t>Levelezési cím: 1437 Budapest, Pf. 839.</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rsidR="00187D79" w:rsidRPr="00187D79" w:rsidRDefault="00187D79" w:rsidP="00187D79">
      <w:pPr>
        <w:ind w:left="705"/>
        <w:rPr>
          <w:color w:val="000000"/>
          <w:sz w:val="24"/>
          <w:szCs w:val="24"/>
        </w:rPr>
      </w:pPr>
      <w:r w:rsidRPr="00187D79">
        <w:rPr>
          <w:color w:val="000000"/>
          <w:sz w:val="24"/>
          <w:szCs w:val="24"/>
        </w:rPr>
        <w:t>Fax: +36-1-476-1390</w:t>
      </w:r>
    </w:p>
    <w:p w:rsidR="00187D79" w:rsidRPr="00187D79" w:rsidRDefault="00187D79" w:rsidP="00187D79">
      <w:pPr>
        <w:ind w:left="705"/>
        <w:rPr>
          <w:color w:val="000000"/>
          <w:sz w:val="24"/>
          <w:szCs w:val="24"/>
        </w:rPr>
      </w:pPr>
      <w:r w:rsidRPr="00187D79">
        <w:rPr>
          <w:color w:val="000000"/>
          <w:sz w:val="24"/>
          <w:szCs w:val="24"/>
        </w:rPr>
        <w:t>Zöld szám: +36 80 204-264</w:t>
      </w:r>
    </w:p>
    <w:p w:rsidR="00187D79" w:rsidRPr="00187D79" w:rsidRDefault="00187D79" w:rsidP="00187D79">
      <w:pPr>
        <w:ind w:left="705"/>
        <w:rPr>
          <w:color w:val="000000"/>
          <w:sz w:val="24"/>
          <w:szCs w:val="24"/>
        </w:rPr>
      </w:pPr>
      <w:r w:rsidRPr="00187D79">
        <w:rPr>
          <w:color w:val="000000"/>
          <w:sz w:val="24"/>
          <w:szCs w:val="24"/>
        </w:rPr>
        <w:t xml:space="preserve">Honlap: </w:t>
      </w:r>
      <w:hyperlink r:id="rId20" w:history="1">
        <w:r w:rsidRPr="00187D79">
          <w:rPr>
            <w:color w:val="000000"/>
            <w:sz w:val="24"/>
            <w:szCs w:val="24"/>
            <w:u w:val="single"/>
          </w:rPr>
          <w:t>www.antsz.hu</w:t>
        </w:r>
      </w:hyperlink>
    </w:p>
    <w:p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21" w:history="1">
        <w:r w:rsidRPr="00187D79">
          <w:rPr>
            <w:color w:val="0000FF"/>
            <w:sz w:val="24"/>
            <w:szCs w:val="24"/>
            <w:u w:val="single"/>
          </w:rPr>
          <w:t>www.antsz.hu</w:t>
        </w:r>
      </w:hyperlink>
      <w:r w:rsidRPr="00187D79">
        <w:rPr>
          <w:color w:val="000000"/>
          <w:sz w:val="24"/>
          <w:szCs w:val="24"/>
        </w:rPr>
        <w:t xml:space="preserve"> internet-címen található</w:t>
      </w:r>
    </w:p>
    <w:p w:rsidR="00187D79" w:rsidRPr="00187D79" w:rsidRDefault="00187D79" w:rsidP="00187D79">
      <w:pPr>
        <w:ind w:left="705"/>
        <w:rPr>
          <w:b/>
          <w:color w:val="000000"/>
          <w:sz w:val="24"/>
          <w:szCs w:val="24"/>
        </w:rPr>
      </w:pPr>
    </w:p>
    <w:p w:rsidR="00187D79" w:rsidRPr="00187D79" w:rsidRDefault="00187D79" w:rsidP="00187D79">
      <w:pPr>
        <w:ind w:firstLine="705"/>
        <w:jc w:val="both"/>
        <w:rPr>
          <w:b/>
          <w:sz w:val="24"/>
          <w:szCs w:val="24"/>
        </w:rPr>
      </w:pPr>
      <w:r w:rsidRPr="00187D79">
        <w:rPr>
          <w:b/>
          <w:sz w:val="24"/>
          <w:szCs w:val="24"/>
        </w:rPr>
        <w:t>Fogyatékossággal élők esélyegyenlősége:</w:t>
      </w:r>
    </w:p>
    <w:p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rsidR="00187D79" w:rsidRPr="00187D79" w:rsidRDefault="00187D79" w:rsidP="00187D79">
      <w:pPr>
        <w:ind w:firstLine="705"/>
        <w:jc w:val="both"/>
        <w:rPr>
          <w:sz w:val="24"/>
          <w:szCs w:val="24"/>
        </w:rPr>
      </w:pPr>
      <w:r w:rsidRPr="00187D79">
        <w:rPr>
          <w:sz w:val="24"/>
          <w:szCs w:val="24"/>
        </w:rPr>
        <w:t xml:space="preserve">Székhely: 1054 Budapest, Báthory u. 10. </w:t>
      </w:r>
    </w:p>
    <w:p w:rsidR="00187D79" w:rsidRPr="00187D79" w:rsidRDefault="00187D79" w:rsidP="00187D79">
      <w:pPr>
        <w:ind w:firstLine="705"/>
        <w:jc w:val="both"/>
        <w:rPr>
          <w:sz w:val="24"/>
          <w:szCs w:val="24"/>
        </w:rPr>
      </w:pPr>
      <w:r w:rsidRPr="00187D79">
        <w:rPr>
          <w:sz w:val="24"/>
          <w:szCs w:val="24"/>
        </w:rPr>
        <w:t>Telefonszám: 06-1-795-54-78</w:t>
      </w:r>
    </w:p>
    <w:p w:rsidR="00187D79" w:rsidRPr="00187D79" w:rsidRDefault="00187D79" w:rsidP="00187D79">
      <w:pPr>
        <w:ind w:firstLine="705"/>
        <w:jc w:val="both"/>
        <w:rPr>
          <w:sz w:val="24"/>
          <w:szCs w:val="24"/>
        </w:rPr>
      </w:pPr>
      <w:proofErr w:type="gramStart"/>
      <w:r w:rsidRPr="00187D79">
        <w:rPr>
          <w:sz w:val="24"/>
          <w:szCs w:val="24"/>
        </w:rPr>
        <w:lastRenderedPageBreak/>
        <w:t>e-mail</w:t>
      </w:r>
      <w:proofErr w:type="gramEnd"/>
      <w:r w:rsidRPr="00187D79">
        <w:rPr>
          <w:sz w:val="24"/>
          <w:szCs w:val="24"/>
        </w:rPr>
        <w:t>:tarsadalmifelzarkozas@emmi.gov.hu</w:t>
      </w:r>
    </w:p>
    <w:p w:rsidR="00187D79" w:rsidRPr="00187D79" w:rsidRDefault="00187D79" w:rsidP="00187D79">
      <w:pPr>
        <w:ind w:left="705"/>
        <w:rPr>
          <w:b/>
          <w:color w:val="333333"/>
          <w:sz w:val="24"/>
          <w:szCs w:val="24"/>
          <w:shd w:val="clear" w:color="auto" w:fill="FFFFFF"/>
        </w:rPr>
      </w:pPr>
    </w:p>
    <w:p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2" w:tgtFrame="_blank" w:history="1">
        <w:r w:rsidRPr="00187D79">
          <w:rPr>
            <w:color w:val="053D88"/>
            <w:sz w:val="24"/>
            <w:szCs w:val="24"/>
            <w:u w:val="single"/>
            <w:shd w:val="clear" w:color="auto" w:fill="FFFFFF"/>
          </w:rPr>
          <w:t>sandor.czomba@ngm.gov.hu</w:t>
        </w:r>
      </w:hyperlink>
    </w:p>
    <w:p w:rsidR="00187D79" w:rsidRPr="00187D79" w:rsidRDefault="00187D79" w:rsidP="00187D79">
      <w:pPr>
        <w:rPr>
          <w:b/>
          <w:color w:val="000000"/>
          <w:sz w:val="24"/>
          <w:szCs w:val="24"/>
        </w:rPr>
      </w:pPr>
    </w:p>
    <w:p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rsidR="00187D79" w:rsidRPr="00187D79" w:rsidRDefault="00187D79" w:rsidP="00187D79">
      <w:pPr>
        <w:ind w:left="705"/>
        <w:rPr>
          <w:color w:val="000000"/>
          <w:sz w:val="24"/>
          <w:szCs w:val="24"/>
        </w:rPr>
      </w:pPr>
      <w:r w:rsidRPr="00187D79">
        <w:rPr>
          <w:color w:val="000000"/>
          <w:sz w:val="24"/>
          <w:szCs w:val="24"/>
        </w:rPr>
        <w:t xml:space="preserve">Honlap: </w:t>
      </w:r>
      <w:hyperlink r:id="rId23" w:history="1">
        <w:r w:rsidRPr="00187D79">
          <w:rPr>
            <w:color w:val="000000"/>
            <w:sz w:val="24"/>
            <w:szCs w:val="24"/>
            <w:u w:val="single"/>
          </w:rPr>
          <w:t>www.mbfh.hu</w:t>
        </w:r>
      </w:hyperlink>
    </w:p>
    <w:p w:rsidR="00187D79" w:rsidRPr="00187D79" w:rsidRDefault="00187D79" w:rsidP="00187D79">
      <w:pPr>
        <w:ind w:left="705"/>
        <w:rPr>
          <w:color w:val="000000"/>
          <w:sz w:val="24"/>
          <w:szCs w:val="24"/>
        </w:rPr>
      </w:pPr>
      <w:r w:rsidRPr="00187D79">
        <w:rPr>
          <w:color w:val="000000"/>
          <w:sz w:val="24"/>
          <w:szCs w:val="24"/>
        </w:rPr>
        <w:t xml:space="preserve">A területileg illetékes bányakapitányságok elérhetősége a </w:t>
      </w:r>
      <w:hyperlink r:id="rId24" w:history="1">
        <w:r w:rsidRPr="00187D79">
          <w:rPr>
            <w:color w:val="0000FF"/>
            <w:sz w:val="24"/>
            <w:szCs w:val="24"/>
            <w:u w:val="single"/>
          </w:rPr>
          <w:t>www.mbfh.hu</w:t>
        </w:r>
      </w:hyperlink>
      <w:r w:rsidRPr="00187D79">
        <w:rPr>
          <w:color w:val="000000"/>
          <w:sz w:val="24"/>
          <w:szCs w:val="24"/>
        </w:rPr>
        <w:t xml:space="preserve"> internet-címen található</w:t>
      </w:r>
    </w:p>
    <w:p w:rsidR="00187D79" w:rsidRPr="00187D79" w:rsidRDefault="00187D79" w:rsidP="00187D79">
      <w:pPr>
        <w:rPr>
          <w:b/>
          <w:color w:val="000000"/>
          <w:sz w:val="24"/>
          <w:szCs w:val="24"/>
        </w:rPr>
      </w:pPr>
      <w:r w:rsidRPr="00187D79">
        <w:rPr>
          <w:b/>
          <w:color w:val="000000"/>
          <w:sz w:val="24"/>
          <w:szCs w:val="24"/>
        </w:rPr>
        <w:t xml:space="preserve">18. Helyszíni bejárás: </w:t>
      </w:r>
    </w:p>
    <w:p w:rsidR="00187D79" w:rsidRPr="00187D79" w:rsidRDefault="00187D79" w:rsidP="00187D79">
      <w:pPr>
        <w:rPr>
          <w:color w:val="000000"/>
          <w:sz w:val="24"/>
          <w:szCs w:val="24"/>
        </w:rPr>
      </w:pPr>
      <w:r w:rsidRPr="00187D79">
        <w:rPr>
          <w:color w:val="000000"/>
          <w:sz w:val="24"/>
          <w:szCs w:val="24"/>
        </w:rPr>
        <w:t xml:space="preserve">Ajánlatkérő helyszíni bejárást tart 2018. január 18. napján 13:00 órakor. </w:t>
      </w:r>
    </w:p>
    <w:p w:rsidR="00187D79" w:rsidRPr="00187D79" w:rsidRDefault="00187D79" w:rsidP="00187D79">
      <w:pPr>
        <w:rPr>
          <w:color w:val="000000"/>
          <w:sz w:val="24"/>
          <w:szCs w:val="24"/>
        </w:rPr>
      </w:pPr>
      <w:r w:rsidRPr="00187D79">
        <w:rPr>
          <w:color w:val="000000"/>
          <w:sz w:val="24"/>
          <w:szCs w:val="24"/>
        </w:rPr>
        <w:t>Találkozás: nyíregyházi Móricz Zsigmond Színház - 4400 Nyíregyháza, Bessenyei tér 13. - főbejárata előtt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lemezen, zárt csomagolásban, az alábbi címre közvetlenül vagy postai úton kell benyújtani az ajánlattételi határidő lejártáig.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Az ajánlathoz csatolni kell ajánlattevő cégszerűen aláírt nyilatkozatát arra vonatkozóan, hogy az elektronikus példány az ajánlat eredeti papír alapú példányával mindenben megegyezik és jelszóvédelemmel nincs ellátva.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 xml:space="preserve">a "Vállalkozási szerződés a nyíregyházi Bessenyei tér és Benczúr tér </w:t>
      </w:r>
      <w:proofErr w:type="spellStart"/>
      <w:r w:rsidRPr="00187D79">
        <w:rPr>
          <w:rFonts w:ascii="Times New Roman" w:hAnsi="Times New Roman" w:cs="Times New Roman"/>
          <w:i/>
          <w:iCs/>
          <w:color w:val="000000"/>
          <w:sz w:val="24"/>
          <w:szCs w:val="24"/>
        </w:rPr>
        <w:t>Green</w:t>
      </w:r>
      <w:proofErr w:type="spellEnd"/>
      <w:r w:rsidRPr="00187D79">
        <w:rPr>
          <w:rFonts w:ascii="Times New Roman" w:hAnsi="Times New Roman" w:cs="Times New Roman"/>
          <w:i/>
          <w:iCs/>
          <w:color w:val="000000"/>
          <w:sz w:val="24"/>
          <w:szCs w:val="24"/>
        </w:rPr>
        <w:t xml:space="preserve"> City elvekkel összhangban lévő építésére/kivitelezésére " </w:t>
      </w:r>
      <w:r w:rsidRPr="00187D79">
        <w:rPr>
          <w:rFonts w:ascii="Times New Roman" w:hAnsi="Times New Roman" w:cs="Times New Roman"/>
          <w:color w:val="000000"/>
          <w:sz w:val="24"/>
          <w:szCs w:val="24"/>
        </w:rPr>
        <w:t>feliratot.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és (4) bekezdés szerinti nyilatkozatot kell tennie. </w:t>
            </w:r>
            <w:r w:rsidRPr="00187D79">
              <w:rPr>
                <w:rFonts w:ascii="Times New Roman" w:hAnsi="Times New Roman" w:cs="Times New Roman"/>
                <w:bCs/>
                <w:i/>
                <w:color w:val="000000"/>
                <w:sz w:val="24"/>
                <w:szCs w:val="24"/>
              </w:rPr>
              <w:t>(3.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alapján a Kbt. 66. § (2) bekezdése szerinti ajánlati</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Cs/>
                <w:color w:val="000000"/>
                <w:sz w:val="24"/>
                <w:szCs w:val="24"/>
              </w:rPr>
              <w:t>nyilatkozatot eredetiben aláírva kell benyújtani.</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a közbeszerzésnek azt a részét (részeit), amelynek teljesítéséhez az ajánlattevő alvállalkozót kíván igénybe venni,</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 és 63.§) fenn nem állásáról szóló nyilatkozat (7.</w:t>
            </w:r>
          </w:p>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Egyéb dokumentumok:</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12.</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r w:rsidRPr="00187D79">
              <w:rPr>
                <w:rFonts w:ascii="Times New Roman" w:hAnsi="Times New Roman" w:cs="Times New Roman"/>
                <w:b/>
                <w:bCs/>
                <w:color w:val="000000"/>
                <w:sz w:val="24"/>
                <w:szCs w:val="24"/>
              </w:rPr>
              <w:t xml:space="preserve">ügyvéd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Saját kezűleg aláírt önéletrajz, szakmai tapasztalat év/hónap/nap pontossággal</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23.</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24.</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i/>
          <w:sz w:val="24"/>
          <w:szCs w:val="24"/>
        </w:rPr>
      </w:pPr>
      <w:r w:rsidRPr="00187D79">
        <w:rPr>
          <w:rFonts w:ascii="Times New Roman" w:hAnsi="Times New Roman" w:cs="Times New Roman"/>
          <w:b/>
          <w:bCs/>
          <w:i/>
          <w:iCs/>
          <w:color w:val="000000"/>
          <w:sz w:val="24"/>
          <w:szCs w:val="24"/>
        </w:rPr>
        <w:t>„</w:t>
      </w:r>
      <w:r w:rsidRPr="00187D79">
        <w:rPr>
          <w:rFonts w:ascii="Times New Roman" w:hAnsi="Times New Roman" w:cs="Times New Roman"/>
          <w:i/>
          <w:sz w:val="24"/>
          <w:szCs w:val="24"/>
        </w:rPr>
        <w:t xml:space="preserve">Vállalkozási szerződés a nyíregyházi Bessenyei tér és Benczúr tér </w:t>
      </w:r>
      <w:proofErr w:type="spellStart"/>
      <w:r w:rsidRPr="00187D79">
        <w:rPr>
          <w:rFonts w:ascii="Times New Roman" w:hAnsi="Times New Roman" w:cs="Times New Roman"/>
          <w:i/>
          <w:sz w:val="24"/>
          <w:szCs w:val="24"/>
        </w:rPr>
        <w:t>Green</w:t>
      </w:r>
      <w:proofErr w:type="spellEnd"/>
      <w:r w:rsidRPr="00187D79">
        <w:rPr>
          <w:rFonts w:ascii="Times New Roman" w:hAnsi="Times New Roman" w:cs="Times New Roman"/>
          <w:i/>
          <w:sz w:val="24"/>
          <w:szCs w:val="24"/>
        </w:rPr>
        <w:t xml:space="preserve"> City elvekkel összhangban lévő építésére/kivitelezésére</w:t>
      </w:r>
      <w:r w:rsidRPr="00187D79">
        <w:rPr>
          <w:rFonts w:ascii="Times New Roman" w:hAnsi="Times New Roman" w:cs="Times New Roman"/>
          <w:color w:val="000000"/>
          <w:sz w:val="24"/>
          <w:szCs w:val="24"/>
        </w:rPr>
        <w:t xml:space="preserve">” </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2"/>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Pr="00187D79">
        <w:rPr>
          <w:rFonts w:ascii="Times New Roman" w:hAnsi="Times New Roman" w:cs="Times New Roman"/>
          <w:i/>
          <w:color w:val="000000"/>
          <w:sz w:val="24"/>
          <w:szCs w:val="24"/>
        </w:rPr>
        <w:t xml:space="preserve">Vállalkozási szerződés a nyíregyházi Bessenyei tér és Benczúr tér </w:t>
      </w:r>
      <w:proofErr w:type="spellStart"/>
      <w:r w:rsidRPr="00187D79">
        <w:rPr>
          <w:rFonts w:ascii="Times New Roman" w:hAnsi="Times New Roman" w:cs="Times New Roman"/>
          <w:i/>
          <w:color w:val="000000"/>
          <w:sz w:val="24"/>
          <w:szCs w:val="24"/>
        </w:rPr>
        <w:t>Green</w:t>
      </w:r>
      <w:proofErr w:type="spellEnd"/>
      <w:r w:rsidRPr="00187D79">
        <w:rPr>
          <w:rFonts w:ascii="Times New Roman" w:hAnsi="Times New Roman" w:cs="Times New Roman"/>
          <w:i/>
          <w:color w:val="000000"/>
          <w:sz w:val="24"/>
          <w:szCs w:val="24"/>
        </w:rPr>
        <w:t xml:space="preserve"> City elvekkel összhangban lévő építésére/kivitelezésére</w:t>
      </w:r>
      <w:r w:rsidRPr="00187D79">
        <w:rPr>
          <w:rFonts w:ascii="Times New Roman" w:hAnsi="Times New Roman" w:cs="Times New Roman"/>
          <w:b/>
          <w:bCs/>
          <w:i/>
          <w:iCs/>
          <w:color w:val="000000"/>
          <w:sz w:val="24"/>
          <w:szCs w:val="24"/>
        </w:rPr>
        <w: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FELOLVASÓ LAP</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3"/>
      </w:r>
      <w:r w:rsidRPr="00187D79">
        <w:rPr>
          <w:rFonts w:ascii="Times New Roman" w:hAnsi="Times New Roman" w:cs="Times New Roman"/>
          <w:b/>
          <w:bCs/>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4"/>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(2) és (4) bekezdés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továbbá, hogy vállalkozásunk a Kis- és középvállalkozásokról, fejlődésük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támogatásáról</w:t>
      </w:r>
      <w:proofErr w:type="gramEnd"/>
      <w:r w:rsidRPr="00187D79">
        <w:rPr>
          <w:rFonts w:ascii="Times New Roman" w:hAnsi="Times New Roman" w:cs="Times New Roman"/>
          <w:color w:val="000000"/>
          <w:sz w:val="24"/>
          <w:szCs w:val="24"/>
        </w:rPr>
        <w:t xml:space="preserve"> szóló 2004. évi XXXIV. törvény alapján mikro-, kis- és középvállalkozásnak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(azaz KKV-nak)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minősül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középvállalkozásnak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kisvállalkozásnak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mikro vállalkozásnak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nem minősül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a)-b) pontja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6"/>
      </w:r>
      <w:r w:rsidRPr="00187D79">
        <w:rPr>
          <w:rFonts w:ascii="Times New Roman" w:hAnsi="Times New Roman" w:cs="Times New Roman"/>
          <w:color w:val="000000"/>
          <w:sz w:val="24"/>
          <w:szCs w:val="24"/>
        </w:rPr>
        <w:t xml:space="preserve"> képviselője a Kbt. 66. § (6) bekezdésének a)-b) pontjában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7"/>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8"/>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9"/>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10"/>
      </w:r>
      <w:r w:rsidRPr="00187D79">
        <w:rPr>
          <w:rFonts w:ascii="Times New Roman" w:hAnsi="Times New Roman" w:cs="Times New Roman"/>
          <w:color w:val="000000"/>
          <w:sz w:val="24"/>
          <w:szCs w:val="24"/>
        </w:rPr>
        <w:t xml:space="preserve"> a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1"/>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2"/>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3"/>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5"/>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6"/>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a)-b) vagy d) alpontja</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a)-b) vagy d) alpontja szerinti tényleges tulajdonos nincsen.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spacing w:before="60" w:after="60"/>
        <w:jc w:val="both"/>
        <w:rPr>
          <w:rFonts w:ascii="Times New Roman" w:hAnsi="Times New Roman" w:cs="Times New Roman"/>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általunk igénybe venni kívánt </w:t>
      </w:r>
      <w:r w:rsidRPr="00187D79">
        <w:rPr>
          <w:rFonts w:ascii="Times New Roman" w:hAnsi="Times New Roman" w:cs="Times New Roman"/>
          <w:b/>
          <w:bCs/>
          <w:color w:val="000000"/>
          <w:sz w:val="24"/>
          <w:szCs w:val="24"/>
        </w:rPr>
        <w:t xml:space="preserve">alvállalkozó </w:t>
      </w:r>
      <w:r w:rsidRPr="00187D79">
        <w:rPr>
          <w:rFonts w:ascii="Times New Roman" w:hAnsi="Times New Roman" w:cs="Times New Roman"/>
          <w:sz w:val="24"/>
          <w:szCs w:val="24"/>
        </w:rPr>
        <w:t xml:space="preserve">és adott esetben az alkalmasság igazolásában résztvevő más szervezet </w:t>
      </w:r>
      <w:r w:rsidRPr="00187D79">
        <w:rPr>
          <w:rFonts w:ascii="Times New Roman" w:hAnsi="Times New Roman" w:cs="Times New Roman"/>
          <w:color w:val="000000"/>
          <w:sz w:val="24"/>
          <w:szCs w:val="24"/>
        </w:rPr>
        <w:t xml:space="preserve">vonatkozásában </w:t>
      </w:r>
      <w:r w:rsidRPr="00187D79">
        <w:rPr>
          <w:rFonts w:ascii="Times New Roman" w:hAnsi="Times New Roman" w:cs="Times New Roman"/>
          <w:b/>
          <w:bCs/>
          <w:color w:val="000000"/>
          <w:sz w:val="24"/>
          <w:szCs w:val="24"/>
        </w:rPr>
        <w:t xml:space="preserve">nem állnak </w:t>
      </w:r>
      <w:r w:rsidRPr="00187D79">
        <w:rPr>
          <w:rFonts w:ascii="Times New Roman" w:hAnsi="Times New Roman" w:cs="Times New Roman"/>
          <w:color w:val="000000"/>
          <w:sz w:val="24"/>
          <w:szCs w:val="24"/>
        </w:rPr>
        <w:t>fenn a Kbt. 62.§ (1)-(2) bekezdésben megfogalmazott kizáró okok.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csatolni kell az ajánlatban </w:t>
      </w:r>
      <w:r w:rsidRPr="00187D79">
        <w:rPr>
          <w:rFonts w:ascii="Times New Roman" w:hAnsi="Times New Roman" w:cs="Times New Roman"/>
          <w:b/>
          <w:bCs/>
          <w:color w:val="000000"/>
          <w:sz w:val="24"/>
          <w:szCs w:val="24"/>
        </w:rPr>
        <w:t xml:space="preserve">a </w:t>
      </w:r>
      <w:proofErr w:type="gramStart"/>
      <w:r w:rsidRPr="00187D79">
        <w:rPr>
          <w:rFonts w:ascii="Times New Roman" w:hAnsi="Times New Roman" w:cs="Times New Roman"/>
          <w:b/>
          <w:bCs/>
          <w:color w:val="000000"/>
          <w:sz w:val="24"/>
          <w:szCs w:val="24"/>
        </w:rPr>
        <w:t>kapacitásait</w:t>
      </w:r>
      <w:proofErr w:type="gramEnd"/>
      <w:r w:rsidRPr="00187D79">
        <w:rPr>
          <w:rFonts w:ascii="Times New Roman" w:hAnsi="Times New Roman" w:cs="Times New Roman"/>
          <w:b/>
          <w:bCs/>
          <w:color w:val="000000"/>
          <w:sz w:val="24"/>
          <w:szCs w:val="24"/>
        </w:rPr>
        <w:t xml:space="preserve">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 xml:space="preserve">alkalmassági követelmény igazolására igénybe vett </w:t>
      </w:r>
      <w:proofErr w:type="gramStart"/>
      <w:r w:rsidRPr="00187D79">
        <w:rPr>
          <w:rFonts w:ascii="Times New Roman" w:hAnsi="Times New Roman" w:cs="Times New Roman"/>
          <w:color w:val="000000"/>
          <w:sz w:val="24"/>
          <w:szCs w:val="24"/>
        </w:rPr>
        <w:t>kapacitást</w:t>
      </w:r>
      <w:proofErr w:type="gramEnd"/>
      <w:r w:rsidRPr="00187D79">
        <w:rPr>
          <w:rFonts w:ascii="Times New Roman" w:hAnsi="Times New Roman" w:cs="Times New Roman"/>
          <w:color w:val="000000"/>
          <w:sz w:val="24"/>
          <w:szCs w:val="24"/>
        </w:rPr>
        <w:t xml:space="preserve">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Cégjegyzésre jogosult személy(</w:t>
      </w:r>
      <w:proofErr w:type="spellStart"/>
      <w:r w:rsidRPr="00187D79">
        <w:rPr>
          <w:rFonts w:ascii="Times New Roman" w:hAnsi="Times New Roman" w:cs="Times New Roman"/>
          <w:b/>
          <w:bCs/>
          <w:color w:val="000000"/>
          <w:sz w:val="24"/>
          <w:szCs w:val="24"/>
        </w:rPr>
        <w:t>ek</w:t>
      </w:r>
      <w:proofErr w:type="spellEnd"/>
      <w:r w:rsidRPr="00187D79">
        <w:rPr>
          <w:rFonts w:ascii="Times New Roman" w:hAnsi="Times New Roman" w:cs="Times New Roman"/>
          <w:b/>
          <w:bCs/>
          <w:color w:val="000000"/>
          <w:sz w:val="24"/>
          <w:szCs w:val="24"/>
        </w:rPr>
        <w:t xml:space="preserve">) (ajánlattevő, alvállalkozó, </w:t>
      </w:r>
      <w:proofErr w:type="gramStart"/>
      <w:r w:rsidRPr="00187D79">
        <w:rPr>
          <w:rFonts w:ascii="Times New Roman" w:hAnsi="Times New Roman" w:cs="Times New Roman"/>
          <w:b/>
          <w:bCs/>
          <w:color w:val="000000"/>
          <w:sz w:val="24"/>
          <w:szCs w:val="24"/>
        </w:rPr>
        <w:t>kapacitás  nyújtó</w:t>
      </w:r>
      <w:proofErr w:type="gramEnd"/>
      <w:r w:rsidRPr="00187D79">
        <w:rPr>
          <w:rFonts w:ascii="Times New Roman" w:hAnsi="Times New Roman" w:cs="Times New Roman"/>
          <w:b/>
          <w:bCs/>
          <w:color w:val="000000"/>
          <w:sz w:val="24"/>
          <w:szCs w:val="24"/>
        </w:rPr>
        <w:t xml:space="preserve"> szervezet) aláírási címpéldánya/aláírás mintája, adott esetben írásos meghatalmazás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9"/>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rsidR="00187D79" w:rsidRPr="00187D79" w:rsidRDefault="00187D79" w:rsidP="00187D79">
      <w:pPr>
        <w:spacing w:before="60" w:after="60"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w:t>
      </w:r>
      <w:proofErr w:type="spellStart"/>
      <w:r w:rsidRPr="00187D79">
        <w:rPr>
          <w:rFonts w:ascii="Times New Roman" w:hAnsi="Times New Roman" w:cs="Times New Roman"/>
          <w:bCs/>
          <w:color w:val="000000"/>
          <w:sz w:val="24"/>
          <w:szCs w:val="24"/>
        </w:rPr>
        <w:t>munkanemenkénti</w:t>
      </w:r>
      <w:proofErr w:type="spellEnd"/>
      <w:r w:rsidRPr="00187D79">
        <w:rPr>
          <w:rFonts w:ascii="Times New Roman" w:hAnsi="Times New Roman" w:cs="Times New Roman"/>
          <w:bCs/>
          <w:color w:val="000000"/>
          <w:sz w:val="24"/>
          <w:szCs w:val="24"/>
        </w:rPr>
        <w:t xml:space="preserve"> részletezettségű,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fordítás(ok) az eredeti idegen nyelvű </w:t>
      </w:r>
      <w:proofErr w:type="gramStart"/>
      <w:r w:rsidRPr="00187D79">
        <w:rPr>
          <w:rFonts w:ascii="Times New Roman" w:hAnsi="Times New Roman" w:cs="Times New Roman"/>
          <w:sz w:val="24"/>
          <w:szCs w:val="24"/>
        </w:rPr>
        <w:t>dokumentumok</w:t>
      </w:r>
      <w:proofErr w:type="gramEnd"/>
      <w:r w:rsidRPr="00187D79">
        <w:rPr>
          <w:rFonts w:ascii="Times New Roman" w:hAnsi="Times New Roman" w:cs="Times New Roman"/>
          <w:sz w:val="24"/>
          <w:szCs w:val="24"/>
        </w:rPr>
        <w:t xml:space="preserve"> tartalmával mindenben megegyeznek. A fordítás tartalmáért felelősséget vállalok.</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20"/>
      </w: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 xml:space="preserve">Alulírott, ..........................mint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b/>
          <w:color w:val="000000"/>
          <w:spacing w:val="-3"/>
          <w:sz w:val="24"/>
          <w:szCs w:val="24"/>
          <w:lang w:eastAsia="hu-HU"/>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eljárásban</w:t>
      </w:r>
      <w:proofErr w:type="gramEnd"/>
      <w:r w:rsidRPr="00187D79">
        <w:rPr>
          <w:rFonts w:ascii="Times New Roman" w:eastAsia="Times New Roman" w:hAnsi="Times New Roman" w:cs="Times New Roman"/>
          <w:sz w:val="24"/>
          <w:szCs w:val="24"/>
          <w:lang w:eastAsia="hu-HU"/>
        </w:rPr>
        <w:t xml:space="preserve"> </w:t>
      </w: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1"/>
      </w:r>
    </w:p>
    <w:p w:rsidR="00187D79" w:rsidRPr="00187D79" w:rsidRDefault="00187D79" w:rsidP="00187D79">
      <w:pPr>
        <w:spacing w:after="200" w:line="276" w:lineRule="auto"/>
        <w:jc w:val="both"/>
        <w:rPr>
          <w:rFonts w:ascii="Times New Roman" w:eastAsia="Calibri" w:hAnsi="Times New Roman" w:cs="Times New Roman"/>
          <w:sz w:val="24"/>
          <w:szCs w:val="24"/>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2"/>
      </w:r>
      <w:r w:rsidRPr="00187D79">
        <w:rPr>
          <w:rFonts w:ascii="Times New Roman" w:hAnsi="Times New Roman" w:cs="Times New Roman"/>
          <w:color w:val="000000"/>
          <w:sz w:val="24"/>
          <w:szCs w:val="24"/>
        </w:rPr>
        <w:t xml:space="preserve"> képviselője felelősségem tudatában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rsidTr="00437149">
        <w:trPr>
          <w:trHeight w:val="1370"/>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Alulírott …………………….. mint a(z) ……………………………… ajánlattevő / </w:t>
      </w:r>
      <w:proofErr w:type="gramStart"/>
      <w:r w:rsidRPr="00187D79">
        <w:rPr>
          <w:rFonts w:ascii="Times New Roman" w:hAnsi="Times New Roman" w:cs="Times New Roman"/>
          <w:color w:val="000000"/>
          <w:sz w:val="24"/>
          <w:szCs w:val="24"/>
        </w:rPr>
        <w:t>kapacitást</w:t>
      </w:r>
      <w:proofErr w:type="gramEnd"/>
      <w:r w:rsidRPr="00187D79">
        <w:rPr>
          <w:rFonts w:ascii="Times New Roman" w:hAnsi="Times New Roman" w:cs="Times New Roman"/>
          <w:color w:val="000000"/>
          <w:sz w:val="24"/>
          <w:szCs w:val="24"/>
        </w:rPr>
        <w:t xml:space="preserve"> nyújtó szervezet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szerződés teljesítés során az alábbi szakembert kívánom bevonni: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87D79" w:rsidRPr="00187D79" w:rsidTr="00437149">
        <w:tc>
          <w:tcPr>
            <w:tcW w:w="283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87D79" w:rsidRPr="00187D79" w:rsidTr="00437149">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266/2013. (VII. 11.) Korm. rendelet szerinti</w:t>
            </w:r>
            <w:r w:rsidRPr="00187D79">
              <w:rPr>
                <w:rFonts w:ascii="Times New Roman" w:hAnsi="Times New Roman" w:cs="Times New Roman"/>
                <w:b/>
                <w:color w:val="000000"/>
                <w:sz w:val="24"/>
                <w:szCs w:val="24"/>
              </w:rPr>
              <w:t xml:space="preserve"> MV-KÉ kódú (</w:t>
            </w:r>
            <w:r w:rsidRPr="00187D79">
              <w:rPr>
                <w:rFonts w:ascii="Times New Roman" w:hAnsi="Times New Roman" w:cs="Times New Roman"/>
                <w:color w:val="000000"/>
                <w:sz w:val="24"/>
                <w:szCs w:val="24"/>
              </w:rPr>
              <w:t>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végzettséggel rendelkező szakemberrel</w:t>
            </w: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 xml:space="preserve">mélyépítés és mélyépítés műtárgyak szakterület) felelős műszaki vezetői </w:t>
            </w:r>
            <w:r w:rsidRPr="00187D79">
              <w:rPr>
                <w:rFonts w:ascii="Times New Roman" w:hAnsi="Times New Roman" w:cs="Times New Roman"/>
                <w:color w:val="000000"/>
                <w:sz w:val="24"/>
                <w:szCs w:val="24"/>
              </w:rPr>
              <w:lastRenderedPageBreak/>
              <w:t>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 fő, aki a 266/2013. (VII.11.) Kormányrendelet szerinti</w:t>
            </w:r>
            <w:r w:rsidRPr="00187D79">
              <w:rPr>
                <w:rFonts w:ascii="Times New Roman" w:hAnsi="Times New Roman" w:cs="Times New Roman"/>
                <w:b/>
                <w:color w:val="000000"/>
                <w:sz w:val="24"/>
                <w:szCs w:val="24"/>
              </w:rPr>
              <w:t xml:space="preserve"> K jogosultsággal </w:t>
            </w:r>
            <w:r w:rsidRPr="00187D79">
              <w:rPr>
                <w:rFonts w:ascii="Times New Roman" w:hAnsi="Times New Roman" w:cs="Times New Roman"/>
                <w:color w:val="000000"/>
                <w:sz w:val="24"/>
                <w:szCs w:val="24"/>
              </w:rPr>
              <w:t>(</w:t>
            </w:r>
            <w:r w:rsidRPr="00187D79">
              <w:rPr>
                <w:rFonts w:ascii="Times New Roman" w:hAnsi="Times New Roman" w:cs="Times New Roman"/>
                <w:b/>
                <w:color w:val="000000"/>
                <w:sz w:val="24"/>
                <w:szCs w:val="24"/>
              </w:rPr>
              <w:t>táj-és kertépítész tervezési terület</w:t>
            </w:r>
            <w:r w:rsidRPr="00187D79">
              <w:rPr>
                <w:rFonts w:ascii="Times New Roman" w:hAnsi="Times New Roman" w:cs="Times New Roman"/>
                <w:color w:val="000000"/>
                <w:sz w:val="24"/>
                <w:szCs w:val="24"/>
              </w:rPr>
              <w:t>), építészeti-műszaki tervezői jogosultság megszerzéséhez, kamarai névjegyzékbe történő felvételhez szükséges vagy ezzel egyenértékű végzettséggel és gyakorlati idővel, így 2 év szakmai gyakorlati idővel és táj-és kertépítészeti szakon végzett okleveles kertészmérnök, vagy okleveles tájépítész mérnök, vagy okleveles tájépítész végzettséggel rendelkező szakemberrel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20.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 xml:space="preserve">Alulírott …………… (anyja neve: …………….., lakcím…………..) nyilatkozom, hogy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roofErr w:type="gramEnd"/>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
    <w:p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5"/>
      </w:r>
    </w:p>
    <w:p w:rsidR="00187D79" w:rsidRPr="00187D79" w:rsidRDefault="00187D79" w:rsidP="00187D79">
      <w:pPr>
        <w:tabs>
          <w:tab w:val="left" w:pos="240"/>
        </w:tabs>
        <w:jc w:val="both"/>
        <w:rPr>
          <w:rFonts w:ascii="Times New Roman" w:eastAsia="Calibri" w:hAnsi="Times New Roman" w:cs="Times New Roman"/>
          <w:color w:val="000000"/>
          <w:sz w:val="24"/>
          <w:szCs w:val="24"/>
        </w:rPr>
      </w:pPr>
    </w:p>
    <w:p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jc w:val="center"/>
        <w:rPr>
          <w:rFonts w:ascii="Times New Roman" w:hAnsi="Times New Roman" w:cs="Times New Roman"/>
          <w:b/>
          <w:sz w:val="24"/>
          <w:szCs w:val="24"/>
        </w:rPr>
      </w:pPr>
    </w:p>
    <w:p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6"/>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187D79" w:rsidRPr="00187D79" w:rsidRDefault="00187D79" w:rsidP="00187D79">
      <w:pPr>
        <w:spacing w:after="0" w:line="276" w:lineRule="auto"/>
        <w:ind w:left="1211"/>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………………………hó ……nap</w:t>
      </w: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S     L </w:t>
      </w:r>
      <w:proofErr w:type="gramStart"/>
      <w:r w:rsidRPr="00187D79">
        <w:rPr>
          <w:rFonts w:ascii="Times New Roman" w:eastAsia="Times New Roman" w:hAnsi="Times New Roman" w:cs="Times New Roman"/>
          <w:b/>
          <w:bCs/>
          <w:sz w:val="24"/>
          <w:szCs w:val="24"/>
          <w:lang w:eastAsia="hu-HU"/>
        </w:rPr>
        <w:t>A</w:t>
      </w:r>
      <w:proofErr w:type="gramEnd"/>
      <w:r w:rsidRPr="00187D79">
        <w:rPr>
          <w:rFonts w:ascii="Times New Roman" w:eastAsia="Times New Roman" w:hAnsi="Times New Roman" w:cs="Times New Roman"/>
          <w:b/>
          <w:bCs/>
          <w:sz w:val="24"/>
          <w:szCs w:val="24"/>
          <w:lang w:eastAsia="hu-HU"/>
        </w:rPr>
        <w:t xml:space="preserve"> P</w:t>
      </w:r>
    </w:p>
    <w:p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Pr="00187D79">
        <w:rPr>
          <w:rFonts w:ascii="Times New Roman" w:hAnsi="Times New Roman" w:cs="Times New Roman"/>
          <w:b/>
          <w:bCs/>
          <w:i/>
          <w:iCs/>
          <w:color w:val="000000"/>
          <w:sz w:val="24"/>
          <w:szCs w:val="24"/>
        </w:rPr>
        <w:t xml:space="preserve">Vállalkozási szerződés a nyíregyházi Bessenyei tér és Benczúr tér </w:t>
      </w:r>
      <w:proofErr w:type="spellStart"/>
      <w:r w:rsidRPr="00187D79">
        <w:rPr>
          <w:rFonts w:ascii="Times New Roman" w:hAnsi="Times New Roman" w:cs="Times New Roman"/>
          <w:b/>
          <w:bCs/>
          <w:i/>
          <w:iCs/>
          <w:color w:val="000000"/>
          <w:sz w:val="24"/>
          <w:szCs w:val="24"/>
        </w:rPr>
        <w:t>Green</w:t>
      </w:r>
      <w:proofErr w:type="spellEnd"/>
      <w:r w:rsidRPr="00187D79">
        <w:rPr>
          <w:rFonts w:ascii="Times New Roman" w:hAnsi="Times New Roman" w:cs="Times New Roman"/>
          <w:b/>
          <w:bCs/>
          <w:i/>
          <w:iCs/>
          <w:color w:val="000000"/>
          <w:sz w:val="24"/>
          <w:szCs w:val="24"/>
        </w:rPr>
        <w:t xml:space="preserve">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FEJEZET: MŰSZAKI LEÍRÁS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sz w:val="24"/>
          <w:szCs w:val="24"/>
        </w:rPr>
      </w:pPr>
      <w:r w:rsidRPr="00187D79">
        <w:rPr>
          <w:rFonts w:ascii="Times New Roman" w:hAnsi="Times New Roman" w:cs="Times New Roman"/>
          <w:color w:val="000000"/>
          <w:sz w:val="24"/>
          <w:szCs w:val="24"/>
        </w:rPr>
        <w:t>A „</w:t>
      </w:r>
      <w:r w:rsidRPr="00187D79">
        <w:rPr>
          <w:rFonts w:ascii="Times New Roman" w:hAnsi="Times New Roman" w:cs="Times New Roman"/>
          <w:i/>
          <w:sz w:val="24"/>
          <w:szCs w:val="24"/>
        </w:rPr>
        <w:t xml:space="preserve">Vállalkozási szerződés a nyíregyházi Bessenyei tér és Benczúr tér </w:t>
      </w:r>
      <w:proofErr w:type="spellStart"/>
      <w:r w:rsidRPr="00187D79">
        <w:rPr>
          <w:rFonts w:ascii="Times New Roman" w:hAnsi="Times New Roman" w:cs="Times New Roman"/>
          <w:i/>
          <w:sz w:val="24"/>
          <w:szCs w:val="24"/>
        </w:rPr>
        <w:t>Green</w:t>
      </w:r>
      <w:proofErr w:type="spellEnd"/>
      <w:r w:rsidRPr="00187D79">
        <w:rPr>
          <w:rFonts w:ascii="Times New Roman" w:hAnsi="Times New Roman" w:cs="Times New Roman"/>
          <w:i/>
          <w:sz w:val="24"/>
          <w:szCs w:val="24"/>
        </w:rPr>
        <w:t xml:space="preserve"> City elvekkel összhangban lévő építésére/kivitelezésére</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 kiviteli tervdokumentációban részletezettek szerint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kivitelezéssel érintett Bessenyei és Benczúr tér Nyíregyháza városának az egyik legnagyobb, egybefüggő zöldfelülete. A kivitelezéssel érintett teljes terület észak-déli irányban megközelítőleg 650 méter hosszú, nyugat-keleti szélessége pedig 60 méter. A Széchenyi utca félúton keresztezi és osztja két, közel egyenlő részre a területet.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Bessenyei és Benczúr tér közelében csak nagyon kevés alternatív lehetőség mutatkozik azok számára, akik zöldben szeretnének sétálni, kikapcsolódni.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beruházás során megvalósításra kerül egy kétirányú forgalom lebonyolítására alkalmas öntött gumiburkolatú 500 méter hosszú futókör. A két tér kapcsán csapadékvíz áteresztő </w:t>
      </w:r>
      <w:proofErr w:type="spellStart"/>
      <w:r w:rsidRPr="00187D79">
        <w:rPr>
          <w:rFonts w:ascii="Times New Roman" w:hAnsi="Times New Roman" w:cs="Times New Roman"/>
          <w:color w:val="000000"/>
          <w:sz w:val="24"/>
          <w:szCs w:val="24"/>
        </w:rPr>
        <w:t>drain</w:t>
      </w:r>
      <w:proofErr w:type="spellEnd"/>
      <w:r w:rsidRPr="00187D79">
        <w:rPr>
          <w:rFonts w:ascii="Times New Roman" w:hAnsi="Times New Roman" w:cs="Times New Roman"/>
          <w:color w:val="000000"/>
          <w:sz w:val="24"/>
          <w:szCs w:val="24"/>
        </w:rPr>
        <w:t xml:space="preserve"> burkolat tervezett </w:t>
      </w:r>
      <w:r w:rsidRPr="00D67B7F">
        <w:rPr>
          <w:rFonts w:ascii="Times New Roman" w:hAnsi="Times New Roman" w:cs="Times New Roman"/>
          <w:color w:val="000000"/>
          <w:sz w:val="24"/>
          <w:szCs w:val="24"/>
        </w:rPr>
        <w:t>3.</w:t>
      </w:r>
      <w:r w:rsidR="00DF6790" w:rsidRPr="00D67B7F">
        <w:rPr>
          <w:rFonts w:ascii="Times New Roman" w:hAnsi="Times New Roman" w:cs="Times New Roman"/>
          <w:color w:val="000000"/>
          <w:sz w:val="24"/>
          <w:szCs w:val="24"/>
        </w:rPr>
        <w:t>460</w:t>
      </w:r>
      <w:r w:rsidRPr="00187D79">
        <w:rPr>
          <w:rFonts w:ascii="Times New Roman" w:hAnsi="Times New Roman" w:cs="Times New Roman"/>
          <w:color w:val="000000"/>
          <w:sz w:val="24"/>
          <w:szCs w:val="24"/>
        </w:rPr>
        <w:t xml:space="preserve"> m2 felületen. Szintén a két tér korszerűsítése során </w:t>
      </w:r>
      <w:r w:rsidR="00DF6790" w:rsidRPr="00D67B7F">
        <w:rPr>
          <w:rFonts w:ascii="Times New Roman" w:hAnsi="Times New Roman" w:cs="Times New Roman"/>
          <w:color w:val="000000"/>
          <w:sz w:val="24"/>
          <w:szCs w:val="24"/>
        </w:rPr>
        <w:t>2</w:t>
      </w:r>
      <w:r w:rsidRPr="00D67B7F">
        <w:rPr>
          <w:rFonts w:ascii="Times New Roman" w:hAnsi="Times New Roman" w:cs="Times New Roman"/>
          <w:color w:val="000000"/>
          <w:sz w:val="24"/>
          <w:szCs w:val="24"/>
        </w:rPr>
        <w:t>.</w:t>
      </w:r>
      <w:r w:rsidR="00DF6790" w:rsidRPr="00D67B7F">
        <w:rPr>
          <w:rFonts w:ascii="Times New Roman" w:hAnsi="Times New Roman" w:cs="Times New Roman"/>
          <w:color w:val="000000"/>
          <w:sz w:val="24"/>
          <w:szCs w:val="24"/>
        </w:rPr>
        <w:t>655</w:t>
      </w:r>
      <w:r w:rsidRPr="00187D79">
        <w:rPr>
          <w:rFonts w:ascii="Times New Roman" w:hAnsi="Times New Roman" w:cs="Times New Roman"/>
          <w:color w:val="000000"/>
          <w:sz w:val="24"/>
          <w:szCs w:val="24"/>
        </w:rPr>
        <w:t xml:space="preserve"> m2 térkő burkolat építése is szükségessé válik. A tereken megvalósuló burkolatokhoz illeszkedően új közvilágítás létesül, a Színház előtti tér teljeskörű átalakításának megvalósítása mellett. A Színház előtti térnél burkolatba süllyesztett szökőkút építése tervezett a szükséges vízgépészettel, víz megtáplálással és vízelvezetéssel együttesen. A Benczúr tér kapcsán a meglévő szökőkút karbantartása szintén megvalósul. Az EU konformitás biztosítás érdekében a játszótér környezetében szociális épület létesül, ahol lehetőség van kézmosásra, WC használatra egyaránt.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átépítést követően egy vonzó, helyben tartó funkcióval is bíró, korszerű park létesül, lehetőséget biztosítva a csoportos és magános találkozásokra. Cél a park élettel történő megtöltése.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Kivitelező feladata a </w:t>
      </w:r>
      <w:proofErr w:type="spellStart"/>
      <w:r w:rsidRPr="00187D79">
        <w:rPr>
          <w:rFonts w:ascii="Times New Roman" w:hAnsi="Times New Roman" w:cs="Times New Roman"/>
          <w:color w:val="000000"/>
          <w:sz w:val="24"/>
          <w:szCs w:val="24"/>
        </w:rPr>
        <w:t>Green</w:t>
      </w:r>
      <w:proofErr w:type="spellEnd"/>
      <w:r w:rsidRPr="00187D79">
        <w:rPr>
          <w:rFonts w:ascii="Times New Roman" w:hAnsi="Times New Roman" w:cs="Times New Roman"/>
          <w:color w:val="000000"/>
          <w:sz w:val="24"/>
          <w:szCs w:val="24"/>
        </w:rPr>
        <w:t xml:space="preserve"> City Mozgalom által hirdetett, környezettudatos gondolkodásmód integrálása a </w:t>
      </w:r>
      <w:r w:rsidRPr="00187D79">
        <w:rPr>
          <w:rFonts w:ascii="Times New Roman" w:hAnsi="Times New Roman" w:cs="Times New Roman"/>
          <w:b/>
          <w:color w:val="000000"/>
          <w:sz w:val="24"/>
          <w:szCs w:val="24"/>
        </w:rPr>
        <w:t>kivitelezési</w:t>
      </w:r>
      <w:r w:rsidRPr="00187D79">
        <w:rPr>
          <w:rFonts w:ascii="Times New Roman" w:hAnsi="Times New Roman" w:cs="Times New Roman"/>
          <w:color w:val="000000"/>
          <w:sz w:val="24"/>
          <w:szCs w:val="24"/>
        </w:rPr>
        <w:t xml:space="preserve"> munkafolyamatba, a meglévő, leromlott állapotok helyreállítása, a két különálló, tér új funkciókkal történő bővítése, amely megfelel a mai, modern igényeknek. </w:t>
      </w:r>
    </w:p>
    <w:p w:rsidR="00187D79" w:rsidRPr="00187D79" w:rsidRDefault="00187D79" w:rsidP="00187D79">
      <w:pPr>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Tervezett funkciók: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Kiemelt pihenőterületek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Új, csoportok számára is használható padok, kiülő helyek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Vízarchitektúra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Meglévő játszótér fejlesztése, bővítésének biztosítása a zöldterületen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Új, sportolásra alkalmas futópálya kialakítása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Szilárd burkolatok bontása (aszfalt és térkő burkolat): </w:t>
      </w:r>
      <w:r w:rsidRPr="00437149">
        <w:rPr>
          <w:rFonts w:ascii="Times New Roman" w:eastAsia="Times New Roman" w:hAnsi="Times New Roman" w:cs="Times New Roman"/>
          <w:b/>
          <w:bCs/>
          <w:i/>
          <w:sz w:val="24"/>
          <w:szCs w:val="24"/>
          <w:u w:val="single"/>
          <w:lang w:eastAsia="hu-HU"/>
        </w:rPr>
        <w:t>5</w:t>
      </w:r>
      <w:r w:rsidR="00D67B7F">
        <w:rPr>
          <w:rFonts w:ascii="Times New Roman" w:eastAsia="Times New Roman" w:hAnsi="Times New Roman" w:cs="Times New Roman"/>
          <w:b/>
          <w:bCs/>
          <w:i/>
          <w:sz w:val="24"/>
          <w:szCs w:val="24"/>
          <w:u w:val="single"/>
          <w:lang w:eastAsia="hu-HU"/>
        </w:rPr>
        <w:t>091</w:t>
      </w:r>
      <w:r w:rsidRPr="00437149">
        <w:rPr>
          <w:rFonts w:ascii="Times New Roman" w:eastAsia="Times New Roman" w:hAnsi="Times New Roman" w:cs="Times New Roman"/>
          <w:bCs/>
          <w:sz w:val="24"/>
          <w:szCs w:val="24"/>
          <w:lang w:eastAsia="hu-HU"/>
        </w:rPr>
        <w:t xml:space="preserve"> m2</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Futókör építése öntött gumiburkolattal: 500 (757 m2) folyóméter</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Térkő burkolat építése: </w:t>
      </w:r>
      <w:r w:rsidRPr="00D67B7F">
        <w:rPr>
          <w:rFonts w:ascii="Times New Roman" w:eastAsia="Times New Roman" w:hAnsi="Times New Roman" w:cs="Times New Roman"/>
          <w:bCs/>
          <w:i/>
          <w:sz w:val="24"/>
          <w:szCs w:val="24"/>
          <w:lang w:eastAsia="hu-HU"/>
        </w:rPr>
        <w:t>2655</w:t>
      </w:r>
      <w:r w:rsidRPr="00D67B7F">
        <w:rPr>
          <w:rFonts w:ascii="Times New Roman" w:eastAsia="Times New Roman" w:hAnsi="Times New Roman" w:cs="Times New Roman"/>
          <w:bCs/>
          <w:sz w:val="24"/>
          <w:szCs w:val="24"/>
          <w:lang w:eastAsia="hu-HU"/>
        </w:rPr>
        <w:t xml:space="preserve"> </w:t>
      </w:r>
      <w:r w:rsidRPr="00437149">
        <w:rPr>
          <w:rFonts w:ascii="Times New Roman" w:eastAsia="Times New Roman" w:hAnsi="Times New Roman" w:cs="Times New Roman"/>
          <w:bCs/>
          <w:sz w:val="24"/>
          <w:szCs w:val="24"/>
          <w:lang w:eastAsia="hu-HU"/>
        </w:rPr>
        <w:t>m2</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Csapadékvíz áteresztő stabilizált parkburkolat készítése: </w:t>
      </w:r>
      <w:r w:rsidRPr="00D67B7F">
        <w:rPr>
          <w:rFonts w:ascii="Times New Roman" w:eastAsia="Times New Roman" w:hAnsi="Times New Roman" w:cs="Times New Roman"/>
          <w:bCs/>
          <w:sz w:val="24"/>
          <w:szCs w:val="24"/>
          <w:lang w:eastAsia="hu-HU"/>
        </w:rPr>
        <w:t>3 460</w:t>
      </w:r>
      <w:r w:rsidRPr="00437149">
        <w:rPr>
          <w:rFonts w:ascii="Times New Roman" w:eastAsia="Times New Roman" w:hAnsi="Times New Roman" w:cs="Times New Roman"/>
          <w:bCs/>
          <w:sz w:val="24"/>
          <w:szCs w:val="24"/>
          <w:lang w:eastAsia="hu-HU"/>
        </w:rPr>
        <w:t xml:space="preserve"> m2</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Burkolatba süllyesztett, új szökőkút építése; új létesítmény, a Burkolatba süllyesztett</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vízarchitektúra kialakítása Bessenyei téren, statikával, vízgépészettel: 1 db</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Meglévő szökőkút felújítása Benczúr téren (vízgépészeti beavatkozás) 1 db</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Tereprendezés jellegű földmunka: </w:t>
      </w:r>
      <w:r w:rsidR="00D67B7F" w:rsidRPr="00D67B7F">
        <w:rPr>
          <w:rFonts w:ascii="Times New Roman" w:eastAsia="Times New Roman" w:hAnsi="Times New Roman" w:cs="Times New Roman"/>
          <w:b/>
          <w:bCs/>
          <w:i/>
          <w:sz w:val="24"/>
          <w:szCs w:val="24"/>
          <w:u w:val="single"/>
          <w:lang w:eastAsia="hu-HU"/>
        </w:rPr>
        <w:t>977</w:t>
      </w:r>
      <w:r w:rsidRPr="00D67B7F">
        <w:rPr>
          <w:rFonts w:ascii="Times New Roman" w:eastAsia="Times New Roman" w:hAnsi="Times New Roman" w:cs="Times New Roman"/>
          <w:b/>
          <w:bCs/>
          <w:i/>
          <w:sz w:val="24"/>
          <w:szCs w:val="24"/>
          <w:u w:val="single"/>
          <w:lang w:eastAsia="hu-HU"/>
        </w:rPr>
        <w:t xml:space="preserve"> m3</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lastRenderedPageBreak/>
        <w:t>Lombhullató, túlkoros fák ültetése: 55 db</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Cserjék ültetése, átlagosan 5 db/m2 sűrűséggel: </w:t>
      </w:r>
      <w:r w:rsidR="00D67B7F" w:rsidRPr="00D67B7F">
        <w:rPr>
          <w:rFonts w:ascii="Times New Roman" w:eastAsia="Times New Roman" w:hAnsi="Times New Roman" w:cs="Times New Roman"/>
          <w:b/>
          <w:bCs/>
          <w:i/>
          <w:sz w:val="24"/>
          <w:szCs w:val="24"/>
          <w:u w:val="single"/>
          <w:lang w:eastAsia="hu-HU"/>
        </w:rPr>
        <w:t>1625</w:t>
      </w:r>
      <w:r w:rsidRPr="00D67B7F">
        <w:rPr>
          <w:rFonts w:ascii="Times New Roman" w:eastAsia="Times New Roman" w:hAnsi="Times New Roman" w:cs="Times New Roman"/>
          <w:b/>
          <w:bCs/>
          <w:i/>
          <w:sz w:val="24"/>
          <w:szCs w:val="24"/>
          <w:u w:val="single"/>
          <w:lang w:eastAsia="hu-HU"/>
        </w:rPr>
        <w:t xml:space="preserve"> m2</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Egynyári- és évelő dísznövények ültetése: </w:t>
      </w:r>
      <w:r w:rsidR="00D67B7F" w:rsidRPr="00D67B7F">
        <w:rPr>
          <w:rFonts w:ascii="Times New Roman" w:eastAsia="Times New Roman" w:hAnsi="Times New Roman" w:cs="Times New Roman"/>
          <w:b/>
          <w:bCs/>
          <w:i/>
          <w:sz w:val="24"/>
          <w:szCs w:val="24"/>
          <w:u w:val="single"/>
          <w:lang w:eastAsia="hu-HU"/>
        </w:rPr>
        <w:t>979</w:t>
      </w:r>
      <w:r w:rsidRPr="00D67B7F">
        <w:rPr>
          <w:rFonts w:ascii="Times New Roman" w:eastAsia="Times New Roman" w:hAnsi="Times New Roman" w:cs="Times New Roman"/>
          <w:b/>
          <w:bCs/>
          <w:i/>
          <w:sz w:val="24"/>
          <w:szCs w:val="24"/>
          <w:u w:val="single"/>
          <w:lang w:eastAsia="hu-HU"/>
        </w:rPr>
        <w:t xml:space="preserve"> m2</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Megmaradó fák karbantartása 205 db</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Gyepesítés: </w:t>
      </w:r>
      <w:r w:rsidRPr="00D67B7F">
        <w:rPr>
          <w:rFonts w:ascii="Times New Roman" w:eastAsia="Times New Roman" w:hAnsi="Times New Roman" w:cs="Times New Roman"/>
          <w:bCs/>
          <w:sz w:val="24"/>
          <w:szCs w:val="24"/>
          <w:lang w:eastAsia="hu-HU"/>
        </w:rPr>
        <w:t xml:space="preserve">5967 </w:t>
      </w:r>
      <w:r w:rsidRPr="00437149">
        <w:rPr>
          <w:rFonts w:ascii="Times New Roman" w:eastAsia="Times New Roman" w:hAnsi="Times New Roman" w:cs="Times New Roman"/>
          <w:bCs/>
          <w:sz w:val="24"/>
          <w:szCs w:val="24"/>
          <w:lang w:eastAsia="hu-HU"/>
        </w:rPr>
        <w:t>m2</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Kéregőrlemény terítése: </w:t>
      </w:r>
      <w:r w:rsidRPr="00D67B7F">
        <w:rPr>
          <w:rFonts w:ascii="Times New Roman" w:eastAsia="Times New Roman" w:hAnsi="Times New Roman" w:cs="Times New Roman"/>
          <w:bCs/>
          <w:sz w:val="24"/>
          <w:szCs w:val="24"/>
          <w:lang w:eastAsia="hu-HU"/>
        </w:rPr>
        <w:t>105</w:t>
      </w:r>
      <w:r w:rsidRPr="00437149">
        <w:rPr>
          <w:rFonts w:ascii="Times New Roman" w:eastAsia="Times New Roman" w:hAnsi="Times New Roman" w:cs="Times New Roman"/>
          <w:bCs/>
          <w:sz w:val="24"/>
          <w:szCs w:val="24"/>
          <w:lang w:eastAsia="hu-HU"/>
        </w:rPr>
        <w:t xml:space="preserve"> m3</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Automata öntözőrendszer telepítése: 1 </w:t>
      </w:r>
      <w:proofErr w:type="spellStart"/>
      <w:r w:rsidRPr="00437149">
        <w:rPr>
          <w:rFonts w:ascii="Times New Roman" w:eastAsia="Times New Roman" w:hAnsi="Times New Roman" w:cs="Times New Roman"/>
          <w:bCs/>
          <w:sz w:val="24"/>
          <w:szCs w:val="24"/>
          <w:lang w:eastAsia="hu-HU"/>
        </w:rPr>
        <w:t>klt</w:t>
      </w:r>
      <w:proofErr w:type="spellEnd"/>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Víz- és csatornabekötés: 1 </w:t>
      </w:r>
      <w:proofErr w:type="spellStart"/>
      <w:r w:rsidRPr="00437149">
        <w:rPr>
          <w:rFonts w:ascii="Times New Roman" w:eastAsia="Times New Roman" w:hAnsi="Times New Roman" w:cs="Times New Roman"/>
          <w:bCs/>
          <w:sz w:val="24"/>
          <w:szCs w:val="24"/>
          <w:lang w:eastAsia="hu-HU"/>
        </w:rPr>
        <w:t>klt</w:t>
      </w:r>
      <w:proofErr w:type="spellEnd"/>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Extenzív fenntartású évelőfelületek: </w:t>
      </w:r>
      <w:r w:rsidRPr="00D67B7F">
        <w:rPr>
          <w:rFonts w:ascii="Times New Roman" w:eastAsia="Times New Roman" w:hAnsi="Times New Roman" w:cs="Times New Roman"/>
          <w:bCs/>
          <w:sz w:val="24"/>
          <w:szCs w:val="24"/>
          <w:lang w:eastAsia="hu-HU"/>
        </w:rPr>
        <w:t>1871</w:t>
      </w:r>
      <w:r w:rsidRPr="00437149">
        <w:rPr>
          <w:rFonts w:ascii="Times New Roman" w:eastAsia="Times New Roman" w:hAnsi="Times New Roman" w:cs="Times New Roman"/>
          <w:bCs/>
          <w:sz w:val="24"/>
          <w:szCs w:val="24"/>
          <w:lang w:eastAsia="hu-HU"/>
        </w:rPr>
        <w:t>m2</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Intenzív fenntartású évelőfelületek: </w:t>
      </w:r>
      <w:r w:rsidRPr="00D67B7F">
        <w:rPr>
          <w:rFonts w:ascii="Times New Roman" w:eastAsia="Times New Roman" w:hAnsi="Times New Roman" w:cs="Times New Roman"/>
          <w:bCs/>
          <w:sz w:val="24"/>
          <w:szCs w:val="24"/>
          <w:lang w:eastAsia="hu-HU"/>
        </w:rPr>
        <w:t>2260</w:t>
      </w:r>
      <w:r w:rsidRPr="00437149">
        <w:rPr>
          <w:rFonts w:ascii="Times New Roman" w:eastAsia="Times New Roman" w:hAnsi="Times New Roman" w:cs="Times New Roman"/>
          <w:bCs/>
          <w:sz w:val="24"/>
          <w:szCs w:val="24"/>
          <w:lang w:eastAsia="hu-HU"/>
        </w:rPr>
        <w:t xml:space="preserve"> m2</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Köztéri világítás, díszkivilágítás és </w:t>
      </w:r>
      <w:proofErr w:type="spellStart"/>
      <w:r w:rsidRPr="00437149">
        <w:rPr>
          <w:rFonts w:ascii="Times New Roman" w:eastAsia="Times New Roman" w:hAnsi="Times New Roman" w:cs="Times New Roman"/>
          <w:bCs/>
          <w:sz w:val="24"/>
          <w:szCs w:val="24"/>
          <w:lang w:eastAsia="hu-HU"/>
        </w:rPr>
        <w:t>Hofeka</w:t>
      </w:r>
      <w:proofErr w:type="spellEnd"/>
      <w:r w:rsidRPr="00437149">
        <w:rPr>
          <w:rFonts w:ascii="Times New Roman" w:eastAsia="Times New Roman" w:hAnsi="Times New Roman" w:cs="Times New Roman"/>
          <w:bCs/>
          <w:sz w:val="24"/>
          <w:szCs w:val="24"/>
          <w:lang w:eastAsia="hu-HU"/>
        </w:rPr>
        <w:t xml:space="preserve"> </w:t>
      </w:r>
      <w:proofErr w:type="spellStart"/>
      <w:r w:rsidRPr="00437149">
        <w:rPr>
          <w:rFonts w:ascii="Times New Roman" w:eastAsia="Times New Roman" w:hAnsi="Times New Roman" w:cs="Times New Roman"/>
          <w:bCs/>
          <w:sz w:val="24"/>
          <w:szCs w:val="24"/>
          <w:lang w:eastAsia="hu-HU"/>
        </w:rPr>
        <w:t>Korintosz</w:t>
      </w:r>
      <w:proofErr w:type="spellEnd"/>
      <w:r w:rsidRPr="00437149">
        <w:rPr>
          <w:rFonts w:ascii="Times New Roman" w:eastAsia="Times New Roman" w:hAnsi="Times New Roman" w:cs="Times New Roman"/>
          <w:bCs/>
          <w:sz w:val="24"/>
          <w:szCs w:val="24"/>
          <w:lang w:eastAsia="hu-HU"/>
        </w:rPr>
        <w:t xml:space="preserve"> kandeláberek kihelyezése: 1 </w:t>
      </w:r>
      <w:proofErr w:type="spellStart"/>
      <w:r w:rsidRPr="00437149">
        <w:rPr>
          <w:rFonts w:ascii="Times New Roman" w:eastAsia="Times New Roman" w:hAnsi="Times New Roman" w:cs="Times New Roman"/>
          <w:bCs/>
          <w:sz w:val="24"/>
          <w:szCs w:val="24"/>
          <w:lang w:eastAsia="hu-HU"/>
        </w:rPr>
        <w:t>klt</w:t>
      </w:r>
      <w:proofErr w:type="spellEnd"/>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Ülőfelületek, kiszolgáló eszközök/berendezések (Amelyben vannak padok, ülőkövek, ívó kutak,</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proofErr w:type="gramStart"/>
      <w:r w:rsidRPr="00437149">
        <w:rPr>
          <w:rFonts w:ascii="Times New Roman" w:eastAsia="Times New Roman" w:hAnsi="Times New Roman" w:cs="Times New Roman"/>
          <w:bCs/>
          <w:sz w:val="24"/>
          <w:szCs w:val="24"/>
          <w:lang w:eastAsia="hu-HU"/>
        </w:rPr>
        <w:t>információs</w:t>
      </w:r>
      <w:proofErr w:type="gramEnd"/>
      <w:r w:rsidRPr="00437149">
        <w:rPr>
          <w:rFonts w:ascii="Times New Roman" w:eastAsia="Times New Roman" w:hAnsi="Times New Roman" w:cs="Times New Roman"/>
          <w:bCs/>
          <w:sz w:val="24"/>
          <w:szCs w:val="24"/>
          <w:lang w:eastAsia="hu-HU"/>
        </w:rPr>
        <w:t xml:space="preserve"> táblák, rovarhotel, napozóagyak, okos padok) 189 db</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Közvilágítás kiépítése 1732 folyóméter hosszan</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Terenként 1 darab B&amp;K BK01427000000001, rozsdamentes, acél konstrukciójú ivókút,</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proofErr w:type="gramStart"/>
      <w:r w:rsidRPr="00437149">
        <w:rPr>
          <w:rFonts w:ascii="Times New Roman" w:eastAsia="Times New Roman" w:hAnsi="Times New Roman" w:cs="Times New Roman"/>
          <w:bCs/>
          <w:sz w:val="24"/>
          <w:szCs w:val="24"/>
          <w:lang w:eastAsia="hu-HU"/>
        </w:rPr>
        <w:t>akadálymentes</w:t>
      </w:r>
      <w:proofErr w:type="gramEnd"/>
      <w:r w:rsidRPr="00437149">
        <w:rPr>
          <w:rFonts w:ascii="Times New Roman" w:eastAsia="Times New Roman" w:hAnsi="Times New Roman" w:cs="Times New Roman"/>
          <w:bCs/>
          <w:sz w:val="24"/>
          <w:szCs w:val="24"/>
          <w:lang w:eastAsia="hu-HU"/>
        </w:rPr>
        <w:t xml:space="preserve"> kialakítással</w:t>
      </w:r>
    </w:p>
    <w:p w:rsidR="00DF6790" w:rsidRPr="00437149"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proofErr w:type="gramStart"/>
      <w:r w:rsidRPr="00437149">
        <w:rPr>
          <w:rFonts w:ascii="Times New Roman" w:eastAsia="Times New Roman" w:hAnsi="Times New Roman" w:cs="Times New Roman"/>
          <w:bCs/>
          <w:sz w:val="24"/>
          <w:szCs w:val="24"/>
          <w:lang w:eastAsia="hu-HU"/>
        </w:rPr>
        <w:t>valamint</w:t>
      </w:r>
      <w:proofErr w:type="gramEnd"/>
    </w:p>
    <w:p w:rsidR="00DF6790"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37149">
        <w:rPr>
          <w:rFonts w:ascii="Times New Roman" w:eastAsia="Times New Roman" w:hAnsi="Times New Roman" w:cs="Times New Roman"/>
          <w:bCs/>
          <w:sz w:val="24"/>
          <w:szCs w:val="24"/>
          <w:lang w:eastAsia="hu-HU"/>
        </w:rPr>
        <w:t xml:space="preserve">2 </w:t>
      </w:r>
      <w:r>
        <w:rPr>
          <w:rFonts w:ascii="Times New Roman" w:eastAsia="Times New Roman" w:hAnsi="Times New Roman" w:cs="Times New Roman"/>
          <w:bCs/>
          <w:sz w:val="24"/>
          <w:szCs w:val="24"/>
          <w:lang w:eastAsia="hu-HU"/>
        </w:rPr>
        <w:t>db tűzcsapra szerelhető ivókút.</w:t>
      </w:r>
    </w:p>
    <w:p w:rsidR="00DF6790"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DF6790" w:rsidRPr="00DF6790" w:rsidRDefault="00DF6790" w:rsidP="00DF6790">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187D79" w:rsidRPr="00DF6790" w:rsidRDefault="00187D79" w:rsidP="00187D79">
      <w:pPr>
        <w:spacing w:before="120" w:after="120" w:line="240" w:lineRule="auto"/>
        <w:jc w:val="both"/>
        <w:rPr>
          <w:rFonts w:ascii="Times New Roman" w:eastAsia="Times New Roman" w:hAnsi="Times New Roman" w:cs="Times New Roman"/>
          <w:bCs/>
          <w:lang w:eastAsia="hu-HU"/>
        </w:rPr>
      </w:pPr>
      <w:r w:rsidRPr="00DF6790">
        <w:rPr>
          <w:rFonts w:ascii="Times New Roman" w:eastAsia="Times New Roman" w:hAnsi="Times New Roman" w:cs="Times New Roman"/>
          <w:bCs/>
          <w:lang w:eastAsia="hu-HU"/>
        </w:rPr>
        <w:t>A Terv hivatkozik helyszíni talajvizsgálatra, ellenőrzésre, a terv növényültetésre vonatkozó megfelelőségének eszerinti felülvizsgálatára, szükség szerinti korrekciójára. Ehhez tervezési jogosultsággal rendelkező szakember szükséges a szerződéskötés időpontjára.</w:t>
      </w:r>
    </w:p>
    <w:p w:rsidR="00187D79" w:rsidRPr="00DF6790" w:rsidRDefault="00187D79" w:rsidP="00187D79">
      <w:pPr>
        <w:spacing w:before="120" w:after="120" w:line="240" w:lineRule="auto"/>
        <w:jc w:val="both"/>
        <w:rPr>
          <w:rFonts w:ascii="Times New Roman" w:eastAsia="Times New Roman" w:hAnsi="Times New Roman" w:cs="Times New Roman"/>
          <w:iCs/>
          <w:lang w:eastAsia="hu-HU"/>
        </w:rPr>
      </w:pPr>
      <w:r w:rsidRPr="00DF6790">
        <w:rPr>
          <w:rFonts w:ascii="Times New Roman" w:eastAsia="Times New Roman" w:hAnsi="Times New Roman" w:cs="Times New Roman"/>
          <w:bCs/>
          <w:lang w:eastAsia="hu-HU"/>
        </w:rPr>
        <w:t>Az építési beruházás kiviteli munkái nem engedély kötelesek.</w:t>
      </w:r>
    </w:p>
    <w:p w:rsidR="00187D79" w:rsidRPr="00187D79" w:rsidRDefault="00187D79" w:rsidP="00187D79">
      <w:pPr>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t xml:space="preserve">Vállalkozási szerződés </w:t>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t>a nyíregyházi Bessenyei tér és Benczúr tér Green City elvekkel összhangban lévő építésére/kivitelezésére</w:t>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 xml:space="preserve">A Megrendelő, mint ajánlatkérő </w:t>
      </w:r>
      <w:proofErr w:type="gramStart"/>
      <w:r w:rsidRPr="00187D79">
        <w:rPr>
          <w:rFonts w:ascii="Times New Roman" w:hAnsi="Times New Roman" w:cs="Times New Roman"/>
          <w:sz w:val="24"/>
          <w:szCs w:val="24"/>
        </w:rPr>
        <w:t>2018. …</w:t>
      </w:r>
      <w:proofErr w:type="gramEnd"/>
      <w:r w:rsidRPr="00187D79">
        <w:rPr>
          <w:rFonts w:ascii="Times New Roman" w:hAnsi="Times New Roman" w:cs="Times New Roman"/>
          <w:sz w:val="24"/>
          <w:szCs w:val="24"/>
        </w:rPr>
        <w:t>………… ………. napján feladott hirdetménnyel „</w:t>
      </w:r>
      <w:r w:rsidRPr="00187D79">
        <w:rPr>
          <w:rFonts w:ascii="Times New Roman" w:eastAsia="Times New Roman" w:hAnsi="Times New Roman" w:cs="Times New Roman"/>
          <w:b/>
          <w:bCs/>
          <w:i/>
          <w:iCs/>
          <w:sz w:val="24"/>
          <w:szCs w:val="24"/>
          <w:lang w:eastAsia="ar-SA"/>
        </w:rPr>
        <w:t xml:space="preserve">Vállalkozási szerződés a nyíregyházi Bessenyei tér és Benczúr tér </w:t>
      </w:r>
      <w:proofErr w:type="spellStart"/>
      <w:r w:rsidRPr="00187D79">
        <w:rPr>
          <w:rFonts w:ascii="Times New Roman" w:eastAsia="Times New Roman" w:hAnsi="Times New Roman" w:cs="Times New Roman"/>
          <w:b/>
          <w:bCs/>
          <w:i/>
          <w:iCs/>
          <w:sz w:val="24"/>
          <w:szCs w:val="24"/>
          <w:lang w:eastAsia="ar-SA"/>
        </w:rPr>
        <w:t>Green</w:t>
      </w:r>
      <w:proofErr w:type="spellEnd"/>
      <w:r w:rsidRPr="00187D79">
        <w:rPr>
          <w:rFonts w:ascii="Times New Roman" w:eastAsia="Times New Roman" w:hAnsi="Times New Roman" w:cs="Times New Roman"/>
          <w:b/>
          <w:bCs/>
          <w:i/>
          <w:iCs/>
          <w:sz w:val="24"/>
          <w:szCs w:val="24"/>
          <w:lang w:eastAsia="ar-SA"/>
        </w:rPr>
        <w:t xml:space="preserve"> City elvekkel összhangban lévő építésére/kivitelezésére</w:t>
      </w:r>
      <w:r w:rsidRPr="00187D79">
        <w:rPr>
          <w:rFonts w:ascii="Times New Roman" w:hAnsi="Times New Roman" w:cs="Times New Roman"/>
          <w:sz w:val="24"/>
          <w:szCs w:val="24"/>
        </w:rPr>
        <w:t>” tárgyban közbeszerzési eljárást (a továbbiakban: közbeszerzési eljárás) indított.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lastRenderedPageBreak/>
        <w:t>1. A szerződés tárgya</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 xml:space="preserve">„Vállalkozási szerződés a nyíregyházi Bessenyei tér és Benczúr tér </w:t>
      </w:r>
      <w:proofErr w:type="spellStart"/>
      <w:r w:rsidRPr="00187D79">
        <w:rPr>
          <w:rFonts w:ascii="Times New Roman" w:eastAsia="Calibri" w:hAnsi="Times New Roman" w:cs="Times New Roman"/>
          <w:i/>
          <w:iCs/>
          <w:color w:val="000000"/>
          <w:sz w:val="24"/>
          <w:szCs w:val="24"/>
          <w:u w:color="000000"/>
          <w:bdr w:val="nil"/>
          <w:lang w:eastAsia="hu-HU"/>
        </w:rPr>
        <w:t>Green</w:t>
      </w:r>
      <w:proofErr w:type="spellEnd"/>
      <w:r w:rsidRPr="00187D79">
        <w:rPr>
          <w:rFonts w:ascii="Times New Roman" w:eastAsia="Calibri" w:hAnsi="Times New Roman" w:cs="Times New Roman"/>
          <w:i/>
          <w:iCs/>
          <w:color w:val="000000"/>
          <w:sz w:val="24"/>
          <w:szCs w:val="24"/>
          <w:u w:color="000000"/>
          <w:bdr w:val="nil"/>
          <w:lang w:eastAsia="hu-HU"/>
        </w:rPr>
        <w:t xml:space="preserve"> City elvekkel összhangban lévő építésére/kivitelezésére </w:t>
      </w:r>
      <w:proofErr w:type="gramStart"/>
      <w:r w:rsidRPr="00187D79">
        <w:rPr>
          <w:rFonts w:ascii="Times New Roman" w:eastAsia="Calibri" w:hAnsi="Times New Roman" w:cs="Times New Roman"/>
          <w:i/>
          <w:iCs/>
          <w:color w:val="000000"/>
          <w:sz w:val="24"/>
          <w:szCs w:val="24"/>
          <w:u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tárgyú</w:t>
      </w:r>
      <w:proofErr w:type="gramEnd"/>
      <w:r w:rsidRPr="00187D79">
        <w:rPr>
          <w:rFonts w:ascii="Times New Roman" w:eastAsia="Calibri" w:hAnsi="Times New Roman" w:cs="Times New Roman"/>
          <w:color w:val="000000"/>
          <w:sz w:val="24"/>
          <w:szCs w:val="24"/>
          <w:u w:color="000000"/>
          <w:bdr w:val="nil"/>
          <w:lang w:eastAsia="hu-HU"/>
        </w:rPr>
        <w:t xml:space="preserve"> közbeszerzési eljárás munkáinak elvégzését vállalkozási szerződés keretében Megrendelő által a közbeszerzési eljárás során rendelkezésre 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187D79" w:rsidRPr="00187D79" w:rsidRDefault="00187D79" w:rsidP="00187D79">
      <w:pPr>
        <w:pBdr>
          <w:top w:val="nil"/>
          <w:left w:val="nil"/>
          <w:bottom w:val="nil"/>
          <w:right w:val="nil"/>
          <w:between w:val="nil"/>
          <w:bar w:val="nil"/>
        </w:pBdr>
        <w:spacing w:after="0" w:line="240" w:lineRule="auto"/>
        <w:jc w:val="both"/>
        <w:rPr>
          <w:bCs/>
        </w:rPr>
      </w:pPr>
      <w:r w:rsidRPr="00187D79">
        <w:rPr>
          <w:rFonts w:ascii="Times New Roman" w:eastAsia="Calibri" w:hAnsi="Times New Roman" w:cs="Times New Roman"/>
          <w:bCs/>
          <w:color w:val="000000"/>
          <w:sz w:val="24"/>
          <w:szCs w:val="24"/>
          <w:u w:color="000000"/>
          <w:bdr w:val="nil"/>
          <w:lang w:eastAsia="hu-HU"/>
        </w:rPr>
        <w:t xml:space="preserve">Nyíregyháza, Bessenyei (6038 </w:t>
      </w:r>
      <w:proofErr w:type="spellStart"/>
      <w:r w:rsidRPr="00187D79">
        <w:rPr>
          <w:rFonts w:ascii="Times New Roman" w:eastAsia="Calibri" w:hAnsi="Times New Roman" w:cs="Times New Roman"/>
          <w:bCs/>
          <w:color w:val="000000"/>
          <w:sz w:val="24"/>
          <w:szCs w:val="24"/>
          <w:u w:color="000000"/>
          <w:bdr w:val="nil"/>
          <w:lang w:eastAsia="hu-HU"/>
        </w:rPr>
        <w:t>hrsz</w:t>
      </w:r>
      <w:proofErr w:type="spellEnd"/>
      <w:r w:rsidRPr="00187D79">
        <w:rPr>
          <w:rFonts w:ascii="Times New Roman" w:eastAsia="Calibri" w:hAnsi="Times New Roman" w:cs="Times New Roman"/>
          <w:bCs/>
          <w:color w:val="000000"/>
          <w:sz w:val="24"/>
          <w:szCs w:val="24"/>
          <w:u w:color="000000"/>
          <w:bdr w:val="nil"/>
          <w:lang w:eastAsia="hu-HU"/>
        </w:rPr>
        <w:t>) és Benczúr (6177/2 hrsz.) terek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az ajánlata részeként benyújtott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w:t>
      </w:r>
      <w:r w:rsidRPr="00187D79">
        <w:rPr>
          <w:rFonts w:ascii="Times New Roman" w:eastAsia="Arial Unicode MS" w:hAnsi="Times New Roman" w:cs="Times New Roman"/>
          <w:strike/>
          <w:sz w:val="24"/>
          <w:szCs w:val="24"/>
          <w:u w:color="000000"/>
          <w:bdr w:val="nil"/>
          <w:lang w:eastAsia="hu-HU"/>
        </w:rPr>
        <w:t>még</w:t>
      </w:r>
      <w:r w:rsidRPr="00187D79">
        <w:rPr>
          <w:rFonts w:ascii="Times New Roman" w:eastAsia="Arial Unicode MS" w:hAnsi="Times New Roman" w:cs="Times New Roman"/>
          <w:sz w:val="24"/>
          <w:szCs w:val="24"/>
          <w:u w:color="000000"/>
          <w:bdr w:val="nil"/>
          <w:lang w:eastAsia="hu-HU"/>
        </w:rPr>
        <w:t xml:space="preserve"> nem bocsátotta rendelkezésére. A szükséges jóváhagyási eljárás lebonyolítása a Vállalkozó feladata, melyet saját költségén köteles teljesíteni. A szükséges gyártmánytervek elkészítésének költségei szintén a Vállalkozót terhelik.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w:t>
      </w:r>
      <w:r w:rsidRPr="00187D79">
        <w:rPr>
          <w:rFonts w:ascii="Times New Roman" w:eastAsia="Arial Unicode MS" w:hAnsi="Times New Roman" w:cs="Times New Roman"/>
          <w:color w:val="000000"/>
          <w:sz w:val="24"/>
          <w:szCs w:val="24"/>
          <w:u w:color="000000"/>
          <w:bdr w:val="nil"/>
          <w:lang w:eastAsia="hu-HU"/>
        </w:rPr>
        <w:lastRenderedPageBreak/>
        <w:t xml:space="preserve">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1.6. Vállalkozó feladatát képezi a jóváhagyásokban, út- és közműkezelői hozzájárulásokban és nyilatkozatokban meghatározott és a kivitelezéshez kapcsolódó összes engedély, jóváhagyás, illetve hatósági vagy egyéb hozzájárulás megszerzése, </w:t>
      </w:r>
      <w:r w:rsidRPr="00187D79">
        <w:rPr>
          <w:rFonts w:ascii="Times New Roman" w:eastAsia="Arial Unicode MS" w:hAnsi="Times New Roman" w:cs="Times New Roman"/>
          <w:strike/>
          <w:sz w:val="24"/>
          <w:szCs w:val="24"/>
          <w:u w:color="000000"/>
          <w:bdr w:val="nil"/>
          <w:lang w:eastAsia="hu-HU"/>
        </w:rPr>
        <w:t>éhez</w:t>
      </w:r>
      <w:r w:rsidRPr="00187D79">
        <w:rPr>
          <w:rFonts w:ascii="Times New Roman" w:eastAsia="Arial Unicode MS" w:hAnsi="Times New Roman" w:cs="Times New Roman"/>
          <w:sz w:val="24"/>
          <w:szCs w:val="24"/>
          <w:u w:color="000000"/>
          <w:bdr w:val="nil"/>
          <w:lang w:eastAsia="hu-HU"/>
        </w:rPr>
        <w:t xml:space="preserve"> illetve az ezekhez szükséges műszaki feltételek megteremtése.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szerződés mindkét fél általi aláírását, valamint adott esetben a szerződés hatálybalépését követen, amely technikailag is lehetővé teszi, hogy a Megrendelő az építésre alkalmas munkaterületet átadja a Vállalkozó részére, és ezt a tényt az e-naplóban is rögzítik. A munkaterület átadásáról a Szerződő Felek jegyzőkönyvet vesznek és ezt az Építési naplóba rögzítik.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A303E5" w:rsidRPr="00D67B7F">
        <w:rPr>
          <w:rFonts w:ascii="Times New Roman" w:eastAsia="Arial Unicode MS" w:hAnsi="Times New Roman" w:cs="Times New Roman"/>
          <w:sz w:val="24"/>
          <w:szCs w:val="24"/>
          <w:bdr w:val="nil"/>
          <w:lang w:eastAsia="hu-HU"/>
        </w:rPr>
        <w:t>120</w:t>
      </w:r>
      <w:r w:rsidRPr="00187D79">
        <w:rPr>
          <w:rFonts w:ascii="Times New Roman" w:eastAsia="Arial Unicode MS" w:hAnsi="Times New Roman" w:cs="Times New Roman"/>
          <w:sz w:val="24"/>
          <w:szCs w:val="24"/>
          <w:u w:color="000000"/>
          <w:bdr w:val="nil"/>
          <w:lang w:eastAsia="hu-HU"/>
        </w:rPr>
        <w:t xml:space="preserve"> nap.</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3.2.5 Szerződő Felek az Építési munka befejezése alatt (véghatáridő) a sikeres műszaki átadás-átvételi eljárás befejezését és ennek jegyzőkönyvi dokumentálását értik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3.3. A Szerződő Felek megállapodnak abban, hogy a Vállalkozó a 3.2. pontban foglalt határidő előtt is jogosult teljesíteni.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w:t>
      </w:r>
      <w:r w:rsidRPr="00187D79">
        <w:rPr>
          <w:rFonts w:ascii="Times New Roman" w:eastAsia="Arial Unicode MS" w:hAnsi="Times New Roman" w:cs="Times New Roman"/>
          <w:sz w:val="24"/>
          <w:szCs w:val="24"/>
          <w:u w:color="000000"/>
          <w:bdr w:val="nil"/>
          <w:lang w:eastAsia="hu-HU"/>
        </w:rPr>
        <w:lastRenderedPageBreak/>
        <w:t>környezetvédelmi (egyéb, speciális) szabályokat betartani. A Vállalkozó köteles továbbá a forgalomkorlátozásról a lakosságot tájékoztatni.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4.12. Vállalkozó jogosult a jelen szerződés teljesítéséhez szükséges, a munkaterületen található közműcsatlakozásokat (elektromos áram, víz) a jogszabályoknak és a </w:t>
      </w:r>
      <w:r w:rsidRPr="00187D79">
        <w:rPr>
          <w:rFonts w:ascii="Times New Roman" w:eastAsia="Arial Unicode MS" w:hAnsi="Times New Roman" w:cs="Times New Roman"/>
          <w:color w:val="000000"/>
          <w:sz w:val="24"/>
          <w:szCs w:val="24"/>
          <w:u w:color="000000"/>
          <w:bdr w:val="nil"/>
          <w:lang w:eastAsia="hu-HU"/>
        </w:rPr>
        <w:lastRenderedPageBreak/>
        <w:t>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a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összegszerűen ……….- Ft azaz ………………………………………………. </w:t>
      </w:r>
      <w:proofErr w:type="gramStart"/>
      <w:r w:rsidRPr="00187D79">
        <w:rPr>
          <w:rFonts w:ascii="Times New Roman" w:eastAsia="Arial Unicode MS" w:hAnsi="Times New Roman" w:cs="Times New Roman"/>
          <w:color w:val="000000"/>
          <w:sz w:val="24"/>
          <w:szCs w:val="24"/>
          <w:u w:color="000000"/>
          <w:bdr w:val="nil"/>
          <w:lang w:eastAsia="hu-HU"/>
        </w:rPr>
        <w:t xml:space="preserve">forint </w:t>
      </w:r>
      <w:r w:rsidRPr="00187D79">
        <w:rPr>
          <w:rFonts w:ascii="Times New Roman" w:eastAsia="Arial Unicode MS" w:hAnsi="Times New Roman" w:cs="Times New Roman"/>
          <w:b/>
          <w:color w:val="000000"/>
          <w:sz w:val="24"/>
          <w:szCs w:val="24"/>
          <w:u w:color="000000"/>
          <w:bdr w:val="nil"/>
          <w:lang w:eastAsia="hu-HU"/>
        </w:rPr>
        <w:t>jótállási</w:t>
      </w:r>
      <w:proofErr w:type="gramEnd"/>
      <w:r w:rsidRPr="00187D79">
        <w:rPr>
          <w:rFonts w:ascii="Times New Roman" w:eastAsia="Arial Unicode MS" w:hAnsi="Times New Roman" w:cs="Times New Roman"/>
          <w:b/>
          <w:color w:val="000000"/>
          <w:sz w:val="24"/>
          <w:szCs w:val="24"/>
          <w:u w:color="000000"/>
          <w:bdr w:val="nil"/>
          <w:lang w:eastAsia="hu-HU"/>
        </w:rPr>
        <w:t xml:space="preserve">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43714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i/>
          <w:color w:val="000000"/>
          <w:sz w:val="24"/>
          <w:szCs w:val="24"/>
          <w:bdr w:val="nil"/>
          <w:lang w:eastAsia="hu-HU"/>
        </w:rPr>
      </w:pPr>
      <w:r w:rsidRPr="00437149">
        <w:rPr>
          <w:rFonts w:ascii="Times New Roman" w:eastAsia="Arial Unicode MS" w:hAnsi="Times New Roman" w:cs="Times New Roman"/>
          <w:i/>
          <w:color w:val="000000"/>
          <w:sz w:val="24"/>
          <w:szCs w:val="24"/>
          <w:bdr w:val="nil"/>
          <w:lang w:eastAsia="hu-HU"/>
        </w:rPr>
        <w:t xml:space="preserve">5.2  A szavatossági igények érvényesítésére és a Vállalkozó ezzel kapcsolatos kötelezettségeire a Ptk. rendelkezései </w:t>
      </w:r>
      <w:r w:rsidRPr="00437149">
        <w:rPr>
          <w:rFonts w:ascii="Times New Roman" w:eastAsia="Arial Unicode MS" w:hAnsi="Times New Roman" w:cs="Times New Roman"/>
          <w:i/>
          <w:strike/>
          <w:color w:val="000000"/>
          <w:sz w:val="24"/>
          <w:szCs w:val="24"/>
          <w:bdr w:val="nil"/>
          <w:lang w:eastAsia="hu-HU"/>
        </w:rPr>
        <w:t>és a lakásépítéssel kapcsolatos kötelező jótállásról szóló 181/2003. (XI. 5.) Korm. rendelet szabályai</w:t>
      </w:r>
      <w:r w:rsidRPr="00437149">
        <w:rPr>
          <w:rFonts w:ascii="Times New Roman" w:eastAsia="Arial Unicode MS" w:hAnsi="Times New Roman" w:cs="Times New Roman"/>
          <w:i/>
          <w:color w:val="000000"/>
          <w:sz w:val="24"/>
          <w:szCs w:val="24"/>
          <w:bdr w:val="nil"/>
          <w:lang w:eastAsia="hu-HU"/>
        </w:rPr>
        <w:t xml:space="preserve"> az irányadóak.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5.3.1. A Vállalkozó kötbérfelelősséggel tartozik, ha késedelmesen, vagy nem teljesít. A kötbérfizetési kötelezettség a Megrendelő által előírt teljesítési határidők elmulasztásától kezdődik.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A késedelmi kötbér maximum a teljesítés időtartamának egyharmadával megegyező számú 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Amennyiben a teljesítés időtartamának egyharmada nem egész napra jön ki, úgy Megrendelő a kerekítés általános szabályai szerin jár.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w:t>
      </w:r>
      <w:proofErr w:type="gramStart"/>
      <w:r w:rsidRPr="00187D79">
        <w:rPr>
          <w:rFonts w:ascii="Times New Roman" w:eastAsia="Arial Unicode MS" w:hAnsi="Times New Roman" w:cs="Times New Roman"/>
          <w:color w:val="000000"/>
          <w:sz w:val="24"/>
          <w:szCs w:val="24"/>
          <w:u w:color="000000"/>
          <w:bdr w:val="nil"/>
          <w:lang w:eastAsia="hu-HU"/>
        </w:rPr>
        <w:t>nettó vállalkozási</w:t>
      </w:r>
      <w:proofErr w:type="gramEnd"/>
      <w:r w:rsidRPr="00187D79">
        <w:rPr>
          <w:rFonts w:ascii="Times New Roman" w:eastAsia="Arial Unicode MS" w:hAnsi="Times New Roman" w:cs="Times New Roman"/>
          <w:color w:val="000000"/>
          <w:sz w:val="24"/>
          <w:szCs w:val="24"/>
          <w:u w:color="000000"/>
          <w:bdr w:val="nil"/>
          <w:lang w:eastAsia="hu-HU"/>
        </w:rPr>
        <w:t xml:space="preserve"> díj 20 %-ának, számszerűsítve …………….-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beszerzés tárgyát lefedő (építési beruházás) szakmai felelősségbiztosítás értéke el kell, hogy érje a legalább 100 millió Ft/kárév, és a legalább 50 millió HUF/káresemény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203062" w:rsidRPr="00437149"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bdr w:val="nil"/>
          <w:lang w:eastAsia="hu-HU"/>
        </w:rPr>
      </w:pPr>
      <w:r w:rsidRPr="00437149">
        <w:rPr>
          <w:rFonts w:ascii="Times New Roman" w:eastAsia="Arial Unicode MS" w:hAnsi="Times New Roman" w:cs="Times New Roman"/>
          <w:i/>
          <w:color w:val="000000"/>
          <w:sz w:val="24"/>
          <w:szCs w:val="24"/>
          <w:bdr w:val="nil"/>
          <w:lang w:eastAsia="hu-HU"/>
        </w:rPr>
        <w:t xml:space="preserve">A Vállalkozó vállalja, hogy a jelen pontban meghatározott felelősségbiztosításról szóló ajánlatot – legkésőbb a jelen szerződés aláírásával egyidejűleg bemutatja, és a másolatot </w:t>
      </w:r>
      <w:r w:rsidRPr="00437149">
        <w:rPr>
          <w:rFonts w:ascii="Times New Roman" w:eastAsia="Arial Unicode MS" w:hAnsi="Times New Roman" w:cs="Times New Roman"/>
          <w:i/>
          <w:color w:val="000000"/>
          <w:sz w:val="24"/>
          <w:szCs w:val="24"/>
          <w:bdr w:val="nil"/>
          <w:lang w:eastAsia="hu-HU"/>
        </w:rPr>
        <w:lastRenderedPageBreak/>
        <w:t>átadja a Megrendelőnek azzal, hogy ennek elmulasztása esetén a Megrendelő a jelen szerződéstől elállni jogosult.</w:t>
      </w:r>
    </w:p>
    <w:p w:rsidR="00203062" w:rsidRPr="00437149"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bdr w:val="nil"/>
          <w:lang w:eastAsia="hu-HU"/>
        </w:rPr>
      </w:pPr>
    </w:p>
    <w:p w:rsidR="00203062" w:rsidRPr="00437149"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bdr w:val="nil"/>
          <w:lang w:eastAsia="hu-HU"/>
        </w:rPr>
      </w:pPr>
      <w:r w:rsidRPr="00437149">
        <w:rPr>
          <w:rFonts w:ascii="Times New Roman" w:eastAsia="Arial Unicode MS" w:hAnsi="Times New Roman" w:cs="Times New Roman"/>
          <w:i/>
          <w:color w:val="000000"/>
          <w:sz w:val="24"/>
          <w:szCs w:val="24"/>
          <w:bdr w:val="nil"/>
          <w:lang w:eastAsia="hu-HU"/>
        </w:rPr>
        <w:t>A Vállalkozó vállalja, hogy a jelen pontban meghatározott ajánlatnak megfelelő szövegezésű felelősségbiztosításról szóló kötvényt a szerződés megkötését követő 10 munkanapon belül megrendelő részére bemutatja és arról egy másolatot átad, azzal, hogy ennek elmulasztása esetén is a Megrendelő a jelen szerződéstől elállni jogosult.</w:t>
      </w:r>
    </w:p>
    <w:p w:rsidR="00203062" w:rsidRPr="00437149"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bdr w:val="nil"/>
          <w:lang w:eastAsia="hu-HU"/>
        </w:rPr>
      </w:pPr>
    </w:p>
    <w:p w:rsidR="00187D79" w:rsidRPr="00437149"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bdr w:val="nil"/>
          <w:lang w:eastAsia="hu-HU"/>
        </w:rPr>
      </w:pPr>
      <w:r w:rsidRPr="00437149">
        <w:rPr>
          <w:rFonts w:ascii="Times New Roman" w:eastAsia="Arial Unicode MS" w:hAnsi="Times New Roman" w:cs="Times New Roman"/>
          <w:i/>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5.3.6.9. A Vállalkozó kötelezettséget vállal arra, hogy a beruházás során bekövetkező mindennemű káreseményt haladéktalanul bejelent a Megrendelőnek. A bejelentés elmulasztásából eredő következmények a Vállalkozó terhére esnek.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5.3.6.12. Megrendelő a Kbt. 143. § (1) bekezdése alapján a szerződést felmondhatja, vagy - a Ptk.-</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5.3.6.13. Az ajánlatkérő köteles a szerződést felmondani, vagy - a Ptk.-</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 az első részszámla az építési munkálatok 25%-ának teljesítését követően nyújtható be, amelyből a kifizetett előleg összegének 25%-a levonásra kerül;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a második részszámla az építési munkálatok 50%-ának teljesítését követően nyújtható be, amelyből a kifizetett előleg összegének 25%-a levonásra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 - a harmadik részszámla az építési munkálatok 75%-ának teljesítését követően nyújtható be, amelyből a kifizetett előleg összegének 25%-a levonásra kerül;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lastRenderedPageBreak/>
        <w:t>- a végszámla benyújtására a műszaki átadás-átvételi eljárása sikeres lezárásnak napján jogosult nyertes Ajánlattevő, amelynek összege nem lehet kevesebb, mint a nettó szerződéses ellenérték 20%-</w:t>
      </w:r>
      <w:proofErr w:type="gramStart"/>
      <w:r w:rsidRPr="00187D79">
        <w:rPr>
          <w:rFonts w:ascii="Times New Roman" w:eastAsia="Arial Unicode MS" w:hAnsi="Times New Roman" w:cs="Times New Roman"/>
          <w:bCs/>
          <w:color w:val="000000"/>
          <w:sz w:val="24"/>
          <w:szCs w:val="24"/>
          <w:u w:color="000000"/>
          <w:bdr w:val="nil"/>
          <w:lang w:eastAsia="hu-HU"/>
        </w:rPr>
        <w:t>a</w:t>
      </w:r>
      <w:proofErr w:type="gramEnd"/>
      <w:r w:rsidRPr="00187D79">
        <w:rPr>
          <w:rFonts w:ascii="Times New Roman" w:eastAsia="Arial Unicode MS" w:hAnsi="Times New Roman" w:cs="Times New Roman"/>
          <w:bCs/>
          <w:color w:val="000000"/>
          <w:sz w:val="24"/>
          <w:szCs w:val="24"/>
          <w:u w:color="000000"/>
          <w:bdr w:val="nil"/>
          <w:lang w:eastAsia="hu-HU"/>
        </w:rPr>
        <w:t>, amelyből a kifizetett előleg összegének 25%-a levonásra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6.4. A számlát mindenkor egy példányban, Megrendelő nevére, székhelyét feltüntetve kell kiállítani és Megrendelő székhelyére megküldeni.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xml:space="preserve">) alpontja szerinti feltételeknek </w:t>
      </w:r>
      <w:r w:rsidRPr="00187D79">
        <w:rPr>
          <w:rFonts w:ascii="Times New Roman" w:eastAsia="Arial Unicode MS" w:hAnsi="Times New Roman" w:cs="Times New Roman"/>
          <w:color w:val="000000"/>
          <w:sz w:val="24"/>
          <w:szCs w:val="24"/>
          <w:u w:color="000000"/>
          <w:bdr w:val="nil"/>
          <w:lang w:eastAsia="hu-HU"/>
        </w:rPr>
        <w:lastRenderedPageBreak/>
        <w:t>nem megfelelő társaság tekintetében merülnek fel, és amelyek a nyertes ajánlattevő adóköteles jövedelmének csökkentésére alkalmasak;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w:t>
      </w:r>
      <w:r w:rsidRPr="00187D79">
        <w:rPr>
          <w:rFonts w:ascii="Times New Roman" w:eastAsia="Arial Unicode MS" w:hAnsi="Times New Roman" w:cs="Times New Roman"/>
          <w:color w:val="000000"/>
          <w:sz w:val="24"/>
          <w:szCs w:val="24"/>
          <w:u w:color="000000"/>
          <w:bdr w:val="nil"/>
          <w:lang w:eastAsia="hu-HU"/>
        </w:rPr>
        <w:lastRenderedPageBreak/>
        <w:t>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§-a szerinti kizáró okok hatálya alatt.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w:t>
      </w:r>
      <w:proofErr w:type="gramStart"/>
      <w:r w:rsidRPr="00187D79">
        <w:rPr>
          <w:rFonts w:ascii="Times New Roman" w:eastAsia="Arial Unicode MS" w:hAnsi="Times New Roman" w:cs="Times New Roman"/>
          <w:sz w:val="24"/>
          <w:szCs w:val="24"/>
          <w:u w:color="000000"/>
          <w:bdr w:val="nil"/>
          <w:lang w:eastAsia="hu-HU"/>
        </w:rPr>
        <w:t xml:space="preserve">Korm. rendelet szerinti </w:t>
      </w:r>
      <w:r w:rsidRPr="00187D79">
        <w:rPr>
          <w:rFonts w:ascii="Times New Roman" w:eastAsia="Arial Unicode MS" w:hAnsi="Times New Roman" w:cs="Times New Roman"/>
          <w:b/>
          <w:sz w:val="24"/>
          <w:szCs w:val="24"/>
          <w:u w:color="000000"/>
          <w:bdr w:val="nil"/>
          <w:lang w:eastAsia="hu-HU"/>
        </w:rPr>
        <w:t>MV-KÉ kódú</w:t>
      </w:r>
      <w:r w:rsidRPr="00187D79">
        <w:rPr>
          <w:rFonts w:ascii="Times New Roman" w:eastAsia="Arial Unicode MS" w:hAnsi="Times New Roman" w:cs="Times New Roman"/>
          <w:sz w:val="24"/>
          <w:szCs w:val="24"/>
          <w:u w:color="000000"/>
          <w:bdr w:val="nil"/>
          <w:lang w:eastAsia="hu-HU"/>
        </w:rPr>
        <w:t xml:space="preserve"> (Közlekedési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végzettséggel rendelkező szakemberrel + …… hónap (megajánlástól függően) szakmai gyakorlattal rendelkezik.</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 xml:space="preserve">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7.6. A teljesítési kötelezettséget teljesítheti a Vállalkozó vagy a nem természetes személy alvállalkozó jogutódja, ha ezek valamelyike, mint jogi személy átalakul, szétválik, más </w:t>
      </w:r>
      <w:r w:rsidRPr="00187D79">
        <w:rPr>
          <w:rFonts w:ascii="Times New Roman" w:eastAsia="Arial Unicode MS" w:hAnsi="Times New Roman" w:cs="Times New Roman"/>
          <w:color w:val="000000"/>
          <w:sz w:val="24"/>
          <w:szCs w:val="24"/>
          <w:u w:color="000000"/>
          <w:bdr w:val="nil"/>
          <w:lang w:eastAsia="hu-HU"/>
        </w:rPr>
        <w:lastRenderedPageBreak/>
        <w:t>jogi személlyel egyesül, vagy a rá vonatkozó szabályok szerint más módon jogutódlással megszűnik.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megszűnését követően is fennmarad.</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 xml:space="preserve">egyéb </w:t>
      </w:r>
      <w:proofErr w:type="gramStart"/>
      <w:r w:rsidRPr="00187D79">
        <w:rPr>
          <w:rFonts w:ascii="Times New Roman" w:eastAsia="Arial Unicode MS" w:hAnsi="Times New Roman" w:cs="Times New Roman"/>
          <w:color w:val="000000"/>
          <w:sz w:val="24"/>
          <w:szCs w:val="24"/>
          <w:u w:color="000000"/>
          <w:bdr w:val="nil"/>
          <w:lang w:eastAsia="hu-HU"/>
        </w:rPr>
        <w:t>dokumentumait</w:t>
      </w:r>
      <w:proofErr w:type="gramEnd"/>
      <w:r w:rsidRPr="00187D79">
        <w:rPr>
          <w:rFonts w:ascii="Times New Roman" w:eastAsia="Arial Unicode MS" w:hAnsi="Times New Roman" w:cs="Times New Roman"/>
          <w:color w:val="000000"/>
          <w:sz w:val="24"/>
          <w:szCs w:val="24"/>
          <w:u w:color="000000"/>
          <w:bdr w:val="nil"/>
          <w:lang w:eastAsia="hu-HU"/>
        </w:rPr>
        <w:t>, (műszaki leírás, jegyzőkönyveit, méretkimutatásait stb.) kivitelezési terv szinten, minden oldal cégszerűen aláírva, szerkeszthető formátumban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f) műbizonylatokat, minőségtanúsításokat </w:t>
      </w:r>
      <w:r w:rsidRPr="00187D79">
        <w:rPr>
          <w:rFonts w:ascii="Times New Roman" w:eastAsia="Arial Unicode MS" w:hAnsi="Times New Roman" w:cs="Times New Roman"/>
          <w:sz w:val="24"/>
          <w:szCs w:val="24"/>
          <w:u w:color="000000"/>
          <w:bdr w:val="nil"/>
          <w:lang w:eastAsia="hu-HU"/>
        </w:rPr>
        <w:t xml:space="preserve">(gépkönyveket, </w:t>
      </w:r>
      <w:proofErr w:type="gramStart"/>
      <w:r w:rsidRPr="00187D79">
        <w:rPr>
          <w:rFonts w:ascii="Times New Roman" w:eastAsia="Arial Unicode MS" w:hAnsi="Times New Roman" w:cs="Times New Roman"/>
          <w:sz w:val="24"/>
          <w:szCs w:val="24"/>
          <w:u w:color="000000"/>
          <w:bdr w:val="nil"/>
          <w:lang w:eastAsia="hu-HU"/>
        </w:rPr>
        <w:t>garancia</w:t>
      </w:r>
      <w:proofErr w:type="gramEnd"/>
      <w:r w:rsidRPr="00187D79">
        <w:rPr>
          <w:rFonts w:ascii="Times New Roman" w:eastAsia="Arial Unicode MS" w:hAnsi="Times New Roman" w:cs="Times New Roman"/>
          <w:sz w:val="24"/>
          <w:szCs w:val="24"/>
          <w:u w:color="000000"/>
          <w:bdr w:val="nil"/>
          <w:lang w:eastAsia="hu-HU"/>
        </w:rPr>
        <w:t xml:space="preserve">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j) minden olyan levelezési, jegyzőkönyvi másolatot, amely a kivitelezéssel kapcsolatban információkkal bír esetleges későbbi vitáknál, vagy az üzemeltetés során,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l) jogszabály, kötelező műszaki előírás vagy szabvány által előírt </w:t>
      </w:r>
      <w:proofErr w:type="gramStart"/>
      <w:r w:rsidRPr="00187D79">
        <w:rPr>
          <w:rFonts w:ascii="Times New Roman" w:eastAsia="Arial Unicode MS" w:hAnsi="Times New Roman" w:cs="Times New Roman"/>
          <w:color w:val="000000"/>
          <w:sz w:val="24"/>
          <w:szCs w:val="24"/>
          <w:u w:color="000000"/>
          <w:bdr w:val="nil"/>
          <w:lang w:eastAsia="hu-HU"/>
        </w:rPr>
        <w:t>dokumentumot</w:t>
      </w:r>
      <w:proofErr w:type="gramEnd"/>
      <w:r w:rsidRPr="00187D79">
        <w:rPr>
          <w:rFonts w:ascii="Times New Roman" w:eastAsia="Arial Unicode MS" w:hAnsi="Times New Roman" w:cs="Times New Roman"/>
          <w:color w:val="000000"/>
          <w:sz w:val="24"/>
          <w:szCs w:val="24"/>
          <w:u w:color="000000"/>
          <w:bdr w:val="nil"/>
          <w:lang w:eastAsia="hu-HU"/>
        </w:rPr>
        <w:t xml:space="preserve">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xml:space="preserve">) továbbá a 191/2009. Kormányrendeletben meghatározott valamennyi, a </w:t>
      </w:r>
      <w:r w:rsidRPr="00187D79">
        <w:rPr>
          <w:rFonts w:ascii="Times New Roman" w:eastAsia="Arial Unicode MS" w:hAnsi="Times New Roman" w:cs="Times New Roman"/>
          <w:strike/>
          <w:sz w:val="24"/>
          <w:szCs w:val="24"/>
          <w:u w:color="000000"/>
          <w:bdr w:val="nil"/>
          <w:lang w:eastAsia="hu-HU"/>
        </w:rPr>
        <w:t>használatbavételhez</w:t>
      </w:r>
      <w:r w:rsidRPr="00187D79">
        <w:rPr>
          <w:rFonts w:ascii="Times New Roman" w:eastAsia="Arial Unicode MS" w:hAnsi="Times New Roman" w:cs="Times New Roman"/>
          <w:sz w:val="24"/>
          <w:szCs w:val="24"/>
          <w:u w:color="000000"/>
          <w:bdr w:val="nil"/>
          <w:lang w:eastAsia="hu-HU"/>
        </w:rPr>
        <w:t xml:space="preserve"> rendeltetésszerű használatba adáshoz és sikeres műszaki átadás-átvételi eljárás lezárásához szükséges dokumentumot.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9.5. Vállalkozó a jelen szerződés 5.3.6.3. pontja szerint a beszerzés tárgyát lefedő (építési beruházás) szakmai felelősségbiztosítása - -</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építés-szerelési biztosítása – értéke el kell, hogy érje a legalább 100 millió Ft/kárév, és a legalább 50 millió Ft/káresemény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11.2. Szerződő felek kötelesek egymás közötti valamennyi közlést, értesítést, intézkedést és döntést írásban rögzíteni és egymáshoz haladéktalanul eljuttatni.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w:t>
      </w:r>
      <w:r w:rsidRPr="00187D79">
        <w:rPr>
          <w:rFonts w:ascii="Times New Roman" w:eastAsia="Arial Unicode MS" w:hAnsi="Times New Roman" w:cs="Times New Roman"/>
          <w:color w:val="000000"/>
          <w:sz w:val="24"/>
          <w:szCs w:val="24"/>
          <w:u w:color="000000"/>
          <w:bdr w:val="nil"/>
          <w:lang w:eastAsia="hu-HU"/>
        </w:rPr>
        <w:lastRenderedPageBreak/>
        <w:t>figyelemmel a megrendelő székhelye szerinti járásbíróság vagy törvényszék kizárólagos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 Egyéb rendelkezések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w:t>
      </w:r>
      <w:r w:rsidRPr="00187D79">
        <w:rPr>
          <w:rFonts w:ascii="Times New Roman" w:eastAsia="Times New Roman" w:hAnsi="Times New Roman" w:cs="Times New Roman"/>
          <w:color w:val="000000"/>
          <w:sz w:val="24"/>
          <w:szCs w:val="24"/>
          <w:u w:color="000000"/>
          <w:bdr w:val="nil"/>
          <w:lang w:eastAsia="hu-HU"/>
        </w:rPr>
        <w:lastRenderedPageBreak/>
        <w:t xml:space="preserve">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rsidTr="00437149">
        <w:tc>
          <w:tcPr>
            <w:tcW w:w="4395" w:type="dxa"/>
          </w:tcPr>
          <w:p w:rsidR="00187D79" w:rsidRPr="00187D79" w:rsidRDefault="00187D79" w:rsidP="00187D79">
            <w:pPr>
              <w:ind w:right="-284"/>
              <w:jc w:val="center"/>
              <w:rPr>
                <w:rFonts w:ascii="Times New Roman" w:hAnsi="Times New Roman" w:cs="Times New Roman"/>
                <w:sz w:val="24"/>
                <w:szCs w:val="24"/>
              </w:rPr>
            </w:pPr>
          </w:p>
        </w:tc>
        <w:tc>
          <w:tcPr>
            <w:tcW w:w="4247" w:type="dxa"/>
          </w:tcPr>
          <w:p w:rsidR="00187D79" w:rsidRPr="00187D79" w:rsidRDefault="00187D79" w:rsidP="00187D79">
            <w:pPr>
              <w:ind w:right="-284"/>
              <w:jc w:val="center"/>
              <w:rPr>
                <w:rFonts w:ascii="Times New Roman" w:hAnsi="Times New Roman" w:cs="Times New Roman"/>
                <w:sz w:val="24"/>
                <w:szCs w:val="24"/>
              </w:rPr>
            </w:pPr>
          </w:p>
        </w:tc>
      </w:tr>
    </w:tbl>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75" w:rsidRDefault="00E90775" w:rsidP="00187D79">
      <w:pPr>
        <w:spacing w:after="0" w:line="240" w:lineRule="auto"/>
      </w:pPr>
      <w:r>
        <w:separator/>
      </w:r>
    </w:p>
  </w:endnote>
  <w:endnote w:type="continuationSeparator" w:id="0">
    <w:p w:rsidR="00E90775" w:rsidRDefault="00E90775"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EE"/>
    <w:family w:val="roman"/>
    <w:pitch w:val="variable"/>
    <w:sig w:usb0="00000287" w:usb1="00000000" w:usb2="00000000" w:usb3="00000000" w:csb0="0000009F" w:csb1="00000000"/>
  </w:font>
  <w:font w:name="Calibri">
    <w:charset w:val="EE"/>
    <w:family w:val="swiss"/>
    <w:pitch w:val="variable"/>
    <w:sig w:usb0="E10002FF" w:usb1="4000ACFF" w:usb2="00000009" w:usb3="00000000" w:csb0="0000019F" w:csb1="00000000"/>
  </w:font>
  <w:font w:name="Century Gothic">
    <w:charset w:val="EE"/>
    <w:family w:val="swiss"/>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75" w:rsidRDefault="00E90775" w:rsidP="00187D79">
      <w:pPr>
        <w:spacing w:after="0" w:line="240" w:lineRule="auto"/>
      </w:pPr>
      <w:r>
        <w:separator/>
      </w:r>
    </w:p>
  </w:footnote>
  <w:footnote w:type="continuationSeparator" w:id="0">
    <w:p w:rsidR="00E90775" w:rsidRDefault="00E90775" w:rsidP="00187D79">
      <w:pPr>
        <w:spacing w:after="0" w:line="240" w:lineRule="auto"/>
      </w:pPr>
      <w:r>
        <w:continuationSeparator/>
      </w:r>
    </w:p>
  </w:footnote>
  <w:footnote w:id="1">
    <w:p w:rsidR="00CE791F" w:rsidRDefault="00CE791F">
      <w:pPr>
        <w:pStyle w:val="Lbjegyzetszveg"/>
      </w:pPr>
      <w:r>
        <w:rPr>
          <w:rStyle w:val="Lbjegyzet-hivatkozs"/>
        </w:rPr>
        <w:footnoteRef/>
      </w:r>
      <w:r>
        <w:t xml:space="preserve"> Ajánlatkérő a módosításokat vastag, dőlt betűvel és aláhúzással jelölte.</w:t>
      </w:r>
    </w:p>
  </w:footnote>
  <w:footnote w:id="2">
    <w:p w:rsidR="00CE791F" w:rsidRDefault="00CE791F" w:rsidP="00187D79">
      <w:pPr>
        <w:pStyle w:val="Lbjegyzetszveg"/>
      </w:pPr>
    </w:p>
  </w:footnote>
  <w:footnote w:id="3">
    <w:p w:rsidR="00CE791F" w:rsidRDefault="00CE791F"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CE791F" w:rsidRDefault="00CE791F" w:rsidP="00187D79">
      <w:pPr>
        <w:pStyle w:val="Lbjegyzetszveg"/>
      </w:pPr>
      <w:proofErr w:type="gramStart"/>
      <w:r>
        <w:t>azokat</w:t>
      </w:r>
      <w:proofErr w:type="gramEnd"/>
      <w:r>
        <w:t xml:space="preserve"> a főbb számszerűsíthető adatokat, amelyek az értékelési szempont alapján értékelésre kerülnek.</w:t>
      </w:r>
    </w:p>
  </w:footnote>
  <w:footnote w:id="4">
    <w:p w:rsidR="00CE791F" w:rsidRDefault="00CE791F"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rsidR="00CE791F" w:rsidRDefault="00CE791F" w:rsidP="00187D79">
      <w:pPr>
        <w:pStyle w:val="Lbjegyzetszveg"/>
      </w:pPr>
      <w:r>
        <w:rPr>
          <w:rStyle w:val="Lbjegyzet-hivatkozs"/>
        </w:rPr>
        <w:footnoteRef/>
      </w:r>
      <w:r>
        <w:t xml:space="preserve"> </w:t>
      </w:r>
      <w:r w:rsidRPr="00413B72">
        <w:t>A megfelelő aláhúzandó</w:t>
      </w:r>
    </w:p>
  </w:footnote>
  <w:footnote w:id="6">
    <w:p w:rsidR="00CE791F" w:rsidRDefault="00CE791F" w:rsidP="00187D79">
      <w:pPr>
        <w:pStyle w:val="Lbjegyzetszveg"/>
      </w:pPr>
      <w:r>
        <w:rPr>
          <w:rStyle w:val="Lbjegyzet-hivatkozs"/>
        </w:rPr>
        <w:footnoteRef/>
      </w:r>
      <w:r>
        <w:t xml:space="preserve"> </w:t>
      </w:r>
      <w:r w:rsidRPr="00413B72">
        <w:t>A megfelelő aláhúzandó</w:t>
      </w:r>
    </w:p>
  </w:footnote>
  <w:footnote w:id="7">
    <w:p w:rsidR="00CE791F" w:rsidRDefault="00CE791F"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8">
    <w:p w:rsidR="00CE791F" w:rsidRDefault="00CE791F"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9">
    <w:p w:rsidR="00CE791F" w:rsidRDefault="00CE791F" w:rsidP="00187D79">
      <w:pPr>
        <w:pStyle w:val="Lbjegyzetszveg"/>
      </w:pPr>
      <w:r>
        <w:rPr>
          <w:rStyle w:val="Lbjegyzet-hivatkozs"/>
        </w:rPr>
        <w:footnoteRef/>
      </w:r>
      <w:r>
        <w:t xml:space="preserve"> </w:t>
      </w:r>
      <w:r w:rsidRPr="001A30F1">
        <w:t>A megfelelő aláhúzandó</w:t>
      </w:r>
    </w:p>
  </w:footnote>
  <w:footnote w:id="10">
    <w:p w:rsidR="00CE791F" w:rsidRDefault="00CE791F"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1">
    <w:p w:rsidR="00CE791F" w:rsidRDefault="00CE791F"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2">
    <w:p w:rsidR="00CE791F" w:rsidRDefault="00CE791F"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3">
    <w:p w:rsidR="00CE791F" w:rsidRDefault="00CE791F"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4">
    <w:p w:rsidR="00CE791F" w:rsidRPr="00206FB4" w:rsidRDefault="00CE791F" w:rsidP="00187D79">
      <w:pPr>
        <w:pStyle w:val="Lbjegyzetszveg"/>
      </w:pPr>
      <w:r w:rsidRPr="00206FB4">
        <w:rPr>
          <w:rStyle w:val="Lbjegyzet-hivatkozs"/>
        </w:rPr>
        <w:footnoteRef/>
      </w:r>
      <w:r w:rsidRPr="00206FB4">
        <w:t xml:space="preserve"> A megfelelő aláhúzandó</w:t>
      </w:r>
    </w:p>
  </w:footnote>
  <w:footnote w:id="15">
    <w:p w:rsidR="00CE791F" w:rsidRPr="00206FB4" w:rsidRDefault="00CE791F" w:rsidP="00187D79">
      <w:pPr>
        <w:pStyle w:val="Lbjegyzetszveg"/>
      </w:pPr>
      <w:r w:rsidRPr="00206FB4">
        <w:rPr>
          <w:rStyle w:val="Lbjegyzet-hivatkozs"/>
        </w:rPr>
        <w:footnoteRef/>
      </w:r>
      <w:r w:rsidRPr="00206FB4">
        <w:t xml:space="preserve"> A megfelelő sor aláhúzandó</w:t>
      </w:r>
    </w:p>
  </w:footnote>
  <w:footnote w:id="16">
    <w:p w:rsidR="00CE791F" w:rsidRPr="00206FB4" w:rsidRDefault="00CE791F" w:rsidP="00187D79">
      <w:pPr>
        <w:pStyle w:val="Lbjegyzetszveg"/>
      </w:pPr>
      <w:r w:rsidRPr="00206FB4">
        <w:rPr>
          <w:rStyle w:val="Lbjegyzet-hivatkozs"/>
        </w:rPr>
        <w:footnoteRef/>
      </w:r>
      <w:r w:rsidRPr="00206FB4">
        <w:t xml:space="preserve"> A megfelelő kitöltendő</w:t>
      </w:r>
    </w:p>
  </w:footnote>
  <w:footnote w:id="17">
    <w:p w:rsidR="00CE791F" w:rsidRDefault="00CE791F" w:rsidP="00187D79">
      <w:pPr>
        <w:pStyle w:val="Lbjegyzetszveg"/>
      </w:pPr>
      <w:r>
        <w:rPr>
          <w:rStyle w:val="Lbjegyzet-hivatkozs"/>
        </w:rPr>
        <w:footnoteRef/>
      </w:r>
      <w:r>
        <w:t xml:space="preserve"> </w:t>
      </w:r>
      <w:r w:rsidRPr="00350EC5">
        <w:t xml:space="preserve">2017. évi LIII. törvény 3. § 38. pont a)-b) vagy d) alpontja </w:t>
      </w:r>
      <w:r>
        <w:t>38. tényleges tulajdonos:</w:t>
      </w:r>
    </w:p>
    <w:p w:rsidR="00CE791F" w:rsidRDefault="00CE791F"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E791F" w:rsidRDefault="00CE791F" w:rsidP="00187D79">
      <w:pPr>
        <w:pStyle w:val="Lbjegyzetszveg"/>
      </w:pPr>
      <w:r>
        <w:t>b) az a természetes személy, aki jogi személyben vagy jogi személyiséggel nem rendelkező szervezetben - a Ptk. 8:2. § (2) bekezdésében meghatározott - meghatározó befolyással rendelkezik,</w:t>
      </w:r>
    </w:p>
    <w:p w:rsidR="00CE791F" w:rsidRDefault="00CE791F" w:rsidP="00187D79">
      <w:pPr>
        <w:pStyle w:val="Lbjegyzetszveg"/>
      </w:pPr>
      <w:r>
        <w:t>d) alapítványok esetében az a természetes személy,</w:t>
      </w:r>
    </w:p>
    <w:p w:rsidR="00CE791F" w:rsidRDefault="00CE791F" w:rsidP="00187D79">
      <w:pPr>
        <w:pStyle w:val="Lbjegyzetszveg"/>
      </w:pPr>
      <w:r>
        <w:t>da) aki az alapítvány vagyona legalább huszonöt százalékának a kedvezményezettje, ha a leendő kedvezményezetteket már meghatározták,</w:t>
      </w:r>
    </w:p>
    <w:p w:rsidR="00CE791F" w:rsidRDefault="00CE791F" w:rsidP="00187D79">
      <w:pPr>
        <w:pStyle w:val="Lbjegyzetszveg"/>
      </w:pPr>
      <w:proofErr w:type="gramStart"/>
      <w:r>
        <w:t>db</w:t>
      </w:r>
      <w:proofErr w:type="gramEnd"/>
      <w:r>
        <w:t>) akinek érdekében az alapítványt létrehozták, illetve működtetik, ha a kedvezményezetteket még nem határozták meg, vagy</w:t>
      </w:r>
    </w:p>
    <w:p w:rsidR="00CE791F" w:rsidRDefault="00CE791F" w:rsidP="00187D79">
      <w:pPr>
        <w:pStyle w:val="Lbjegyzetszveg"/>
      </w:pPr>
      <w:r>
        <w:t>dc) aki tagja az alapítvány kezelő szervének, vagy meghatározó befolyást gyakorol az alapítvány vagyonának legalább huszonöt százaléka felett, illetve az alapítvány képviseletében eljár,</w:t>
      </w:r>
    </w:p>
    <w:p w:rsidR="00CE791F" w:rsidRDefault="00CE791F" w:rsidP="00187D79">
      <w:pPr>
        <w:pStyle w:val="Lbjegyzetszveg"/>
      </w:pPr>
      <w:proofErr w:type="gramStart"/>
      <w:r>
        <w:t>vagy</w:t>
      </w:r>
      <w:proofErr w:type="gramEnd"/>
      <w:r>
        <w:t xml:space="preserve"> a kedvezményezettek csoportja, valamint annak a) vagy b) pont szerinti tényleges tulajdonosa</w:t>
      </w:r>
    </w:p>
    <w:p w:rsidR="00CE791F" w:rsidRDefault="00CE791F" w:rsidP="00187D79">
      <w:pPr>
        <w:pStyle w:val="Lbjegyzetszveg"/>
      </w:pPr>
    </w:p>
  </w:footnote>
  <w:footnote w:id="18">
    <w:p w:rsidR="00CE791F" w:rsidRDefault="00CE791F" w:rsidP="00187D79">
      <w:pPr>
        <w:pStyle w:val="Lbjegyzetszveg"/>
      </w:pPr>
      <w:r>
        <w:rPr>
          <w:rStyle w:val="Lbjegyzet-hivatkozs"/>
        </w:rPr>
        <w:footnoteRef/>
      </w:r>
      <w:r>
        <w:t xml:space="preserve"> </w:t>
      </w:r>
      <w:r w:rsidRPr="00DD6543">
        <w:t>A megfelelő aláhúzandó</w:t>
      </w:r>
    </w:p>
  </w:footnote>
  <w:footnote w:id="19">
    <w:p w:rsidR="00CE791F" w:rsidRDefault="00CE791F" w:rsidP="00187D79">
      <w:pPr>
        <w:pStyle w:val="Lbjegyzetszveg"/>
      </w:pPr>
      <w:r>
        <w:rPr>
          <w:rStyle w:val="Lbjegyzet-hivatkozs"/>
        </w:rPr>
        <w:footnoteRef/>
      </w:r>
      <w:r>
        <w:t xml:space="preserve"> </w:t>
      </w:r>
      <w:r w:rsidRPr="00DD6543">
        <w:t>A megfelelő aláhúzandó</w:t>
      </w:r>
    </w:p>
  </w:footnote>
  <w:footnote w:id="20">
    <w:p w:rsidR="00CE791F" w:rsidRDefault="00CE791F"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1">
    <w:p w:rsidR="00CE791F" w:rsidRDefault="00CE791F" w:rsidP="00187D79">
      <w:pPr>
        <w:pStyle w:val="Lbjegyzetszveg"/>
      </w:pPr>
      <w:r>
        <w:rPr>
          <w:rStyle w:val="Lbjegyzet-hivatkozs"/>
        </w:rPr>
        <w:footnoteRef/>
      </w:r>
      <w:r>
        <w:t xml:space="preserve"> Indokolni szükséges.</w:t>
      </w:r>
    </w:p>
  </w:footnote>
  <w:footnote w:id="22">
    <w:p w:rsidR="00CE791F" w:rsidRDefault="00CE791F" w:rsidP="00187D79">
      <w:pPr>
        <w:pStyle w:val="Lbjegyzetszveg"/>
      </w:pPr>
      <w:r>
        <w:rPr>
          <w:rStyle w:val="Lbjegyzet-hivatkozs"/>
        </w:rPr>
        <w:footnoteRef/>
      </w:r>
      <w:r>
        <w:t xml:space="preserve"> </w:t>
      </w:r>
      <w:r w:rsidRPr="00C962DF">
        <w:t>A megfelelő aláhúzandó</w:t>
      </w:r>
    </w:p>
  </w:footnote>
  <w:footnote w:id="23">
    <w:p w:rsidR="00CE791F" w:rsidRDefault="00CE791F" w:rsidP="00187D79">
      <w:pPr>
        <w:pStyle w:val="Lbjegyzetszveg"/>
      </w:pPr>
      <w:r>
        <w:rPr>
          <w:rStyle w:val="Lbjegyzet-hivatkozs"/>
        </w:rPr>
        <w:footnoteRef/>
      </w:r>
      <w:r>
        <w:t xml:space="preserve"> </w:t>
      </w:r>
      <w:r w:rsidRPr="00C962DF">
        <w:t>A megfelelő aláhúzandó</w:t>
      </w:r>
    </w:p>
  </w:footnote>
  <w:footnote w:id="24">
    <w:p w:rsidR="00CE791F" w:rsidRDefault="00CE791F" w:rsidP="00187D79">
      <w:pPr>
        <w:pStyle w:val="Lbjegyzetszveg"/>
      </w:pPr>
      <w:r>
        <w:rPr>
          <w:rStyle w:val="Lbjegyzet-hivatkozs"/>
        </w:rPr>
        <w:footnoteRef/>
      </w:r>
      <w:r>
        <w:t xml:space="preserve"> </w:t>
      </w:r>
      <w:r w:rsidRPr="00C962DF">
        <w:t>A megfelelő aláhúzandó</w:t>
      </w:r>
    </w:p>
  </w:footnote>
  <w:footnote w:id="25">
    <w:p w:rsidR="00CE791F" w:rsidRDefault="00CE791F" w:rsidP="00187D79">
      <w:pPr>
        <w:pStyle w:val="Lbjegyzetszveg"/>
      </w:pPr>
    </w:p>
  </w:footnote>
  <w:footnote w:id="26">
    <w:p w:rsidR="00CE791F" w:rsidRDefault="00CE791F"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15:restartNumberingAfterBreak="0">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15:restartNumberingAfterBreak="0">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15:restartNumberingAfterBreak="0">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15:restartNumberingAfterBreak="0">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15:restartNumberingAfterBreak="0">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15:restartNumberingAfterBreak="0">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15:restartNumberingAfterBreak="0">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15:restartNumberingAfterBreak="0">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15:restartNumberingAfterBreak="0">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15:restartNumberingAfterBreak="0">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15:restartNumberingAfterBreak="0">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15:restartNumberingAfterBreak="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7D79"/>
    <w:rsid w:val="00187D79"/>
    <w:rsid w:val="00203062"/>
    <w:rsid w:val="003D06B0"/>
    <w:rsid w:val="00437149"/>
    <w:rsid w:val="007A1545"/>
    <w:rsid w:val="00A303E5"/>
    <w:rsid w:val="00A622C5"/>
    <w:rsid w:val="00B552C0"/>
    <w:rsid w:val="00CE791F"/>
    <w:rsid w:val="00D02920"/>
    <w:rsid w:val="00D67B7F"/>
    <w:rsid w:val="00DF6790"/>
    <w:rsid w:val="00E90775"/>
    <w:rsid w:val="00EA7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89D6"/>
  <w15:docId w15:val="{11272A86-D21B-49C4-BE8E-B1FD6E0A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22C5"/>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mmf.gov.hu/" TargetMode="External"/><Relationship Id="rId18" Type="http://schemas.openxmlformats.org/officeDocument/2006/relationships/hyperlink" Target="http://www.nav.gov.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ntsz.hu/" TargetMode="External"/><Relationship Id="rId7" Type="http://schemas.openxmlformats.org/officeDocument/2006/relationships/endnotes" Target="endnotes.xml"/><Relationship Id="rId12" Type="http://schemas.openxmlformats.org/officeDocument/2006/relationships/hyperlink" Target="mailto:szabolcsszb-kh-mmszsz@ommf.gov.hu" TargetMode="External"/><Relationship Id="rId17" Type="http://schemas.openxmlformats.org/officeDocument/2006/relationships/hyperlink" Target="http://www.ommf.gov.h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zabolcsszb-kh-mmszsz@ommf.gov.hu" TargetMode="External"/><Relationship Id="rId20" Type="http://schemas.openxmlformats.org/officeDocument/2006/relationships/hyperlink" Target="http://www.antsz.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abolcsszb-kh-mmszsz-mv@ommf.gov.hu" TargetMode="External"/><Relationship Id="rId24" Type="http://schemas.openxmlformats.org/officeDocument/2006/relationships/hyperlink" Target="http://www.mbfh.hu/" TargetMode="External"/><Relationship Id="rId5" Type="http://schemas.openxmlformats.org/officeDocument/2006/relationships/webSettings" Target="webSettings.xml"/><Relationship Id="rId15" Type="http://schemas.openxmlformats.org/officeDocument/2006/relationships/hyperlink" Target="mailto:szabolcsszb-kh-mmszsz-mv@ommf.gov.hu" TargetMode="External"/><Relationship Id="rId23" Type="http://schemas.openxmlformats.org/officeDocument/2006/relationships/hyperlink" Target="http://www.mbfh.hu/" TargetMode="External"/><Relationship Id="rId10" Type="http://schemas.openxmlformats.org/officeDocument/2006/relationships/hyperlink" Target="mailto:szabolcsszb-kh-mmszsz-mu@ommf.gov.hu" TargetMode="External"/><Relationship Id="rId19"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zabolcsszb-kh-mmszsz-mu@ommf.gov.hu" TargetMode="External"/><Relationship Id="rId22" Type="http://schemas.openxmlformats.org/officeDocument/2006/relationships/hyperlink" Target="mailto:sandor.czomba@ng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A438-FAD4-481E-B73A-AFF3BA73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15673</Words>
  <Characters>108144</Characters>
  <Application>Microsoft Office Word</Application>
  <DocSecurity>0</DocSecurity>
  <Lines>901</Lines>
  <Paragraphs>247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Előd dr.</dc:creator>
  <cp:lastModifiedBy>user</cp:lastModifiedBy>
  <cp:revision>4</cp:revision>
  <cp:lastPrinted>2018-02-20T19:23:00Z</cp:lastPrinted>
  <dcterms:created xsi:type="dcterms:W3CDTF">2018-02-20T14:51:00Z</dcterms:created>
  <dcterms:modified xsi:type="dcterms:W3CDTF">2018-02-20T19:26:00Z</dcterms:modified>
</cp:coreProperties>
</file>